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86067" w14:textId="796C4C69" w:rsidR="004B3938" w:rsidRPr="004510A5" w:rsidRDefault="004B3938" w:rsidP="004B3938">
      <w:pPr>
        <w:widowControl w:val="0"/>
        <w:tabs>
          <w:tab w:val="left" w:pos="7230"/>
        </w:tabs>
        <w:ind w:left="6379" w:firstLine="0"/>
        <w:jc w:val="both"/>
        <w:rPr>
          <w:rFonts w:ascii="Times" w:hAnsi="Times"/>
          <w:sz w:val="22"/>
          <w:szCs w:val="22"/>
          <w:lang w:val="en"/>
        </w:rPr>
      </w:pPr>
      <w:r>
        <w:rPr>
          <w:rFonts w:ascii="Times" w:hAnsi="Times"/>
          <w:sz w:val="22"/>
          <w:szCs w:val="22"/>
          <w:lang w:val="en"/>
        </w:rPr>
        <w:t>Annex No 8</w:t>
      </w:r>
    </w:p>
    <w:p w14:paraId="12E707D8" w14:textId="2093200A" w:rsidR="004B3938" w:rsidRDefault="004B3938" w:rsidP="004B3938">
      <w:pPr>
        <w:widowControl w:val="0"/>
        <w:tabs>
          <w:tab w:val="left" w:pos="7230"/>
        </w:tabs>
        <w:ind w:left="6379" w:firstLine="0"/>
        <w:jc w:val="both"/>
        <w:rPr>
          <w:rFonts w:ascii="Times" w:hAnsi="Times"/>
          <w:sz w:val="22"/>
          <w:szCs w:val="22"/>
          <w:lang w:val="en"/>
        </w:rPr>
      </w:pPr>
      <w:r w:rsidRPr="004510A5">
        <w:rPr>
          <w:rFonts w:ascii="Times" w:hAnsi="Times"/>
          <w:sz w:val="22"/>
          <w:szCs w:val="22"/>
          <w:lang w:val="en"/>
        </w:rPr>
        <w:t>to the Guidelines for the Applicants of the Call “</w:t>
      </w:r>
      <w:r w:rsidR="007F74B7" w:rsidRPr="007F74B7">
        <w:rPr>
          <w:rFonts w:ascii="Times" w:hAnsi="Times"/>
          <w:sz w:val="22"/>
          <w:szCs w:val="22"/>
          <w:lang w:val="en"/>
        </w:rPr>
        <w:t>Introduction of the adapted and extended model of the provision of youth-friendly healthcare services (YFHCSs)</w:t>
      </w:r>
      <w:bookmarkStart w:id="0" w:name="_GoBack"/>
      <w:bookmarkEnd w:id="0"/>
      <w:r w:rsidRPr="004510A5">
        <w:rPr>
          <w:rFonts w:ascii="Times" w:hAnsi="Times"/>
          <w:sz w:val="22"/>
          <w:szCs w:val="22"/>
          <w:lang w:val="en"/>
        </w:rPr>
        <w:t>“ under the Programme “Health“ of the European Economic Area Financial Mechanism 2014-2021</w:t>
      </w:r>
    </w:p>
    <w:p w14:paraId="48348E55" w14:textId="77777777" w:rsidR="009D32B7" w:rsidRPr="004011A9" w:rsidRDefault="009D32B7" w:rsidP="001C0CC9">
      <w:pPr>
        <w:tabs>
          <w:tab w:val="left" w:pos="0"/>
        </w:tabs>
        <w:ind w:firstLine="425"/>
        <w:jc w:val="center"/>
        <w:rPr>
          <w:rFonts w:ascii="Times New Roman" w:hAnsi="Times New Roman" w:cs="Times New Roman"/>
          <w:b/>
          <w:sz w:val="24"/>
          <w:szCs w:val="24"/>
          <w:lang w:val="en-GB"/>
        </w:rPr>
      </w:pPr>
    </w:p>
    <w:p w14:paraId="360AFF08" w14:textId="59CC03FC" w:rsidR="00640CF6" w:rsidRPr="004011A9" w:rsidRDefault="00402D79" w:rsidP="00402D79">
      <w:pPr>
        <w:tabs>
          <w:tab w:val="left" w:pos="0"/>
        </w:tabs>
        <w:ind w:firstLine="425"/>
        <w:jc w:val="center"/>
        <w:rPr>
          <w:rFonts w:ascii="Times New Roman Bold" w:hAnsi="Times New Roman Bold" w:cs="Times New Roman"/>
          <w:b/>
          <w:caps/>
          <w:sz w:val="24"/>
          <w:szCs w:val="24"/>
          <w:lang w:val="en-GB"/>
        </w:rPr>
      </w:pPr>
      <w:r w:rsidRPr="004011A9">
        <w:rPr>
          <w:rFonts w:ascii="Times New Roman Bold" w:hAnsi="Times New Roman Bold" w:cs="Times New Roman"/>
          <w:b/>
          <w:caps/>
          <w:sz w:val="24"/>
          <w:szCs w:val="24"/>
          <w:lang w:val="en-GB"/>
        </w:rPr>
        <w:t>Calculation of the project procurement price. Market research summary</w:t>
      </w:r>
    </w:p>
    <w:p w14:paraId="5EE6B0F1" w14:textId="77777777" w:rsidR="00640CF6" w:rsidRPr="004011A9" w:rsidRDefault="00640CF6" w:rsidP="001C0CC9">
      <w:pPr>
        <w:ind w:firstLine="425"/>
        <w:jc w:val="both"/>
        <w:rPr>
          <w:rFonts w:ascii="Times New Roman" w:hAnsi="Times New Roman" w:cs="Times New Roman"/>
          <w:b/>
          <w:sz w:val="22"/>
          <w:szCs w:val="22"/>
          <w:lang w:val="en-GB"/>
        </w:rPr>
      </w:pPr>
    </w:p>
    <w:p w14:paraId="531F01FD" w14:textId="6728F8E1" w:rsidR="00640CF6" w:rsidRPr="004011A9" w:rsidRDefault="00487382" w:rsidP="001C0CC9">
      <w:pPr>
        <w:ind w:firstLine="425"/>
        <w:jc w:val="both"/>
        <w:rPr>
          <w:rFonts w:ascii="Times New Roman" w:hAnsi="Times New Roman" w:cs="Times New Roman"/>
          <w:sz w:val="24"/>
          <w:szCs w:val="24"/>
          <w:lang w:val="en-GB"/>
        </w:rPr>
      </w:pPr>
      <w:r w:rsidRPr="004011A9">
        <w:rPr>
          <w:rFonts w:ascii="Times New Roman" w:hAnsi="Times New Roman" w:cs="Times New Roman"/>
          <w:sz w:val="24"/>
          <w:szCs w:val="24"/>
          <w:lang w:val="en-GB"/>
        </w:rPr>
        <w:t xml:space="preserve">The objective of the market research conducted before </w:t>
      </w:r>
      <w:r w:rsidR="00E5048A">
        <w:rPr>
          <w:rFonts w:ascii="Times New Roman" w:hAnsi="Times New Roman" w:cs="Times New Roman"/>
          <w:sz w:val="24"/>
          <w:szCs w:val="24"/>
          <w:lang w:val="en-GB"/>
        </w:rPr>
        <w:t>submitting an</w:t>
      </w:r>
      <w:r w:rsidRPr="004011A9">
        <w:rPr>
          <w:rFonts w:ascii="Times New Roman" w:hAnsi="Times New Roman" w:cs="Times New Roman"/>
          <w:sz w:val="24"/>
          <w:szCs w:val="24"/>
          <w:lang w:val="en-GB"/>
        </w:rPr>
        <w:t xml:space="preserve"> application</w:t>
      </w:r>
      <w:r w:rsidR="00640CF6" w:rsidRPr="004011A9">
        <w:rPr>
          <w:rFonts w:ascii="Times New Roman" w:hAnsi="Times New Roman" w:cs="Times New Roman"/>
          <w:sz w:val="24"/>
          <w:szCs w:val="24"/>
          <w:lang w:val="en-GB"/>
        </w:rPr>
        <w:t xml:space="preserve">:  </w:t>
      </w:r>
    </w:p>
    <w:p w14:paraId="679C2B16" w14:textId="106FA77C" w:rsidR="00640CF6" w:rsidRPr="004011A9" w:rsidRDefault="00487382" w:rsidP="001C0CC9">
      <w:pPr>
        <w:pStyle w:val="ListParagraph"/>
        <w:numPr>
          <w:ilvl w:val="0"/>
          <w:numId w:val="3"/>
        </w:numPr>
        <w:ind w:left="0" w:firstLine="425"/>
        <w:jc w:val="both"/>
        <w:rPr>
          <w:rFonts w:ascii="Times New Roman" w:hAnsi="Times New Roman" w:cs="Times New Roman"/>
          <w:b/>
          <w:sz w:val="24"/>
          <w:szCs w:val="24"/>
          <w:lang w:val="en-GB"/>
        </w:rPr>
      </w:pPr>
      <w:r w:rsidRPr="004011A9">
        <w:rPr>
          <w:rFonts w:ascii="Times New Roman" w:hAnsi="Times New Roman" w:cs="Times New Roman"/>
          <w:sz w:val="24"/>
          <w:szCs w:val="24"/>
          <w:lang w:val="en-GB"/>
        </w:rPr>
        <w:t>To determine the</w:t>
      </w:r>
      <w:r w:rsidR="00640CF6" w:rsidRPr="004011A9">
        <w:rPr>
          <w:rFonts w:ascii="Times New Roman" w:hAnsi="Times New Roman" w:cs="Times New Roman"/>
          <w:sz w:val="24"/>
          <w:szCs w:val="24"/>
          <w:lang w:val="en-GB"/>
        </w:rPr>
        <w:t xml:space="preserve"> </w:t>
      </w:r>
      <w:r w:rsidR="009A4316" w:rsidRPr="004011A9">
        <w:rPr>
          <w:rFonts w:ascii="Times New Roman" w:hAnsi="Times New Roman" w:cs="Times New Roman"/>
          <w:b/>
          <w:i/>
          <w:sz w:val="24"/>
          <w:szCs w:val="24"/>
          <w:lang w:val="en-GB"/>
        </w:rPr>
        <w:t>objective and rational</w:t>
      </w:r>
      <w:r w:rsidR="009A4316" w:rsidRPr="004011A9">
        <w:rPr>
          <w:rFonts w:ascii="Times New Roman" w:hAnsi="Times New Roman" w:cs="Times New Roman"/>
          <w:i/>
          <w:sz w:val="24"/>
          <w:szCs w:val="24"/>
          <w:lang w:val="en-GB"/>
        </w:rPr>
        <w:t xml:space="preserve"> </w:t>
      </w:r>
      <w:r w:rsidR="009A4316" w:rsidRPr="004011A9">
        <w:rPr>
          <w:rFonts w:ascii="Times New Roman" w:hAnsi="Times New Roman" w:cs="Times New Roman"/>
          <w:b/>
          <w:bCs/>
          <w:i/>
          <w:iCs/>
          <w:sz w:val="24"/>
          <w:szCs w:val="24"/>
          <w:lang w:val="en-GB"/>
        </w:rPr>
        <w:t xml:space="preserve">amount of funds </w:t>
      </w:r>
      <w:r w:rsidR="009A4316" w:rsidRPr="004011A9">
        <w:rPr>
          <w:rFonts w:ascii="Times New Roman" w:hAnsi="Times New Roman" w:cs="Times New Roman"/>
          <w:sz w:val="24"/>
          <w:szCs w:val="24"/>
          <w:lang w:val="en-GB"/>
        </w:rPr>
        <w:t>necessary for the procurement of the project</w:t>
      </w:r>
      <w:r w:rsidR="002F3C2A" w:rsidRPr="004011A9">
        <w:rPr>
          <w:rFonts w:ascii="Times New Roman" w:hAnsi="Times New Roman" w:cs="Times New Roman"/>
          <w:sz w:val="24"/>
          <w:szCs w:val="24"/>
          <w:lang w:val="en-GB"/>
        </w:rPr>
        <w:t xml:space="preserve">. </w:t>
      </w:r>
      <w:r w:rsidR="009A4316" w:rsidRPr="004011A9">
        <w:rPr>
          <w:rFonts w:ascii="Times New Roman" w:hAnsi="Times New Roman" w:cs="Times New Roman"/>
          <w:b/>
          <w:sz w:val="24"/>
          <w:szCs w:val="24"/>
          <w:lang w:val="en-GB"/>
        </w:rPr>
        <w:t xml:space="preserve">The </w:t>
      </w:r>
      <w:r w:rsidR="00E5048A">
        <w:rPr>
          <w:rFonts w:ascii="Times New Roman" w:hAnsi="Times New Roman" w:cs="Times New Roman"/>
          <w:b/>
          <w:sz w:val="24"/>
          <w:szCs w:val="24"/>
          <w:lang w:val="en-GB"/>
        </w:rPr>
        <w:t>A</w:t>
      </w:r>
      <w:r w:rsidR="009A4316" w:rsidRPr="004011A9">
        <w:rPr>
          <w:rFonts w:ascii="Times New Roman" w:hAnsi="Times New Roman" w:cs="Times New Roman"/>
          <w:b/>
          <w:sz w:val="24"/>
          <w:szCs w:val="24"/>
          <w:lang w:val="en-GB"/>
        </w:rPr>
        <w:t xml:space="preserve">pplicant shall make the maximum effort to evaluate the greatest possible number of suppliers offering the object of procurement necessary </w:t>
      </w:r>
      <w:r w:rsidR="00E5048A">
        <w:rPr>
          <w:rFonts w:ascii="Times New Roman" w:hAnsi="Times New Roman" w:cs="Times New Roman"/>
          <w:b/>
          <w:sz w:val="24"/>
          <w:szCs w:val="24"/>
          <w:lang w:val="en-GB"/>
        </w:rPr>
        <w:t>for</w:t>
      </w:r>
      <w:r w:rsidR="009A4316" w:rsidRPr="004011A9">
        <w:rPr>
          <w:rFonts w:ascii="Times New Roman" w:hAnsi="Times New Roman" w:cs="Times New Roman"/>
          <w:b/>
          <w:sz w:val="24"/>
          <w:szCs w:val="24"/>
          <w:lang w:val="en-GB"/>
        </w:rPr>
        <w:t xml:space="preserve"> the </w:t>
      </w:r>
      <w:r w:rsidR="00E5048A">
        <w:rPr>
          <w:rFonts w:ascii="Times New Roman" w:hAnsi="Times New Roman" w:cs="Times New Roman"/>
          <w:b/>
          <w:sz w:val="24"/>
          <w:szCs w:val="24"/>
          <w:lang w:val="en-GB"/>
        </w:rPr>
        <w:t>A</w:t>
      </w:r>
      <w:r w:rsidR="009A4316" w:rsidRPr="004011A9">
        <w:rPr>
          <w:rFonts w:ascii="Times New Roman" w:hAnsi="Times New Roman" w:cs="Times New Roman"/>
          <w:b/>
          <w:sz w:val="24"/>
          <w:szCs w:val="24"/>
          <w:lang w:val="en-GB"/>
        </w:rPr>
        <w:t>pplicant and information on the price of the object of procurement</w:t>
      </w:r>
      <w:r w:rsidR="00460F9A" w:rsidRPr="004011A9">
        <w:rPr>
          <w:rFonts w:ascii="Times New Roman" w:hAnsi="Times New Roman" w:cs="Times New Roman"/>
          <w:b/>
          <w:sz w:val="24"/>
          <w:szCs w:val="24"/>
          <w:lang w:val="en-GB"/>
        </w:rPr>
        <w:t>;</w:t>
      </w:r>
    </w:p>
    <w:p w14:paraId="14CD188A" w14:textId="72CA21A3" w:rsidR="009E6599" w:rsidRPr="004011A9" w:rsidRDefault="001829FD" w:rsidP="0072654C">
      <w:pPr>
        <w:pStyle w:val="ListParagraph"/>
        <w:numPr>
          <w:ilvl w:val="0"/>
          <w:numId w:val="3"/>
        </w:numPr>
        <w:ind w:left="0" w:firstLine="425"/>
        <w:jc w:val="both"/>
        <w:rPr>
          <w:rFonts w:ascii="Times New Roman" w:hAnsi="Times New Roman" w:cs="Times New Roman"/>
          <w:sz w:val="24"/>
          <w:szCs w:val="24"/>
          <w:lang w:val="en-GB"/>
        </w:rPr>
      </w:pPr>
      <w:r w:rsidRPr="004011A9">
        <w:rPr>
          <w:rFonts w:ascii="Times New Roman" w:hAnsi="Times New Roman" w:cs="Times New Roman"/>
          <w:sz w:val="24"/>
          <w:szCs w:val="24"/>
          <w:lang w:val="en-GB"/>
        </w:rPr>
        <w:t>To inform the market in advance of future procurement procedures and the existing demand, thus ensuring a greater transparency of the project and its procurements, creating conditions for more intense competition between suppliers and a possibility for new potential suppliers to emerge as well as for a more rational use of funds allocated for the project</w:t>
      </w:r>
      <w:r w:rsidR="00640CF6" w:rsidRPr="004011A9">
        <w:rPr>
          <w:rFonts w:ascii="Times New Roman" w:hAnsi="Times New Roman" w:cs="Times New Roman"/>
          <w:sz w:val="24"/>
          <w:szCs w:val="24"/>
          <w:lang w:val="en-GB"/>
        </w:rPr>
        <w:t xml:space="preserve">.  </w:t>
      </w:r>
    </w:p>
    <w:p w14:paraId="7F538564" w14:textId="2F909152" w:rsidR="005B414B" w:rsidRPr="004011A9" w:rsidRDefault="00677E3B" w:rsidP="00677E3B">
      <w:pPr>
        <w:ind w:firstLine="425"/>
        <w:jc w:val="both"/>
        <w:rPr>
          <w:rFonts w:ascii="Times New Roman" w:hAnsi="Times New Roman" w:cs="Times New Roman"/>
          <w:sz w:val="22"/>
          <w:szCs w:val="22"/>
          <w:lang w:val="en-GB"/>
        </w:rPr>
      </w:pPr>
      <w:r w:rsidRPr="004011A9">
        <w:rPr>
          <w:rFonts w:ascii="Times New Roman" w:hAnsi="Times New Roman" w:cs="Times New Roman"/>
          <w:sz w:val="22"/>
          <w:szCs w:val="22"/>
          <w:lang w:val="en-GB"/>
        </w:rPr>
        <w:t xml:space="preserve">The CPMA shall not require to provide along with the application information and documents on the basis of which the Market Research Summary has been completed and the amount of funds necessary for project procurement has been calculated, but, if necessary, the CPMA may ask for this information at the time of the evaluation of the application. If the CPMA has </w:t>
      </w:r>
      <w:r w:rsidR="00E5048A">
        <w:rPr>
          <w:rFonts w:ascii="Times New Roman" w:hAnsi="Times New Roman" w:cs="Times New Roman"/>
          <w:sz w:val="22"/>
          <w:szCs w:val="22"/>
          <w:lang w:val="en-GB"/>
        </w:rPr>
        <w:t>a reason</w:t>
      </w:r>
      <w:r w:rsidRPr="004011A9">
        <w:rPr>
          <w:rFonts w:ascii="Times New Roman" w:hAnsi="Times New Roman" w:cs="Times New Roman"/>
          <w:sz w:val="22"/>
          <w:szCs w:val="22"/>
          <w:lang w:val="en-GB"/>
        </w:rPr>
        <w:t xml:space="preserve"> to suspect that the information provided on the amount of</w:t>
      </w:r>
      <w:r w:rsidR="00E5048A">
        <w:rPr>
          <w:rFonts w:ascii="Times New Roman" w:hAnsi="Times New Roman" w:cs="Times New Roman"/>
          <w:sz w:val="22"/>
          <w:szCs w:val="22"/>
          <w:lang w:val="en-GB"/>
        </w:rPr>
        <w:t xml:space="preserve"> the </w:t>
      </w:r>
      <w:r w:rsidRPr="004011A9">
        <w:rPr>
          <w:rFonts w:ascii="Times New Roman" w:hAnsi="Times New Roman" w:cs="Times New Roman"/>
          <w:sz w:val="22"/>
          <w:szCs w:val="22"/>
          <w:lang w:val="en-GB"/>
        </w:rPr>
        <w:t>funds necessary for the project procurement does not correspond to the prices actually available on the market (</w:t>
      </w:r>
      <w:r w:rsidR="00E5048A">
        <w:rPr>
          <w:rFonts w:ascii="Times New Roman" w:hAnsi="Times New Roman" w:cs="Times New Roman"/>
          <w:sz w:val="22"/>
          <w:szCs w:val="22"/>
          <w:lang w:val="en-GB"/>
        </w:rPr>
        <w:t>is</w:t>
      </w:r>
      <w:r w:rsidRPr="004011A9">
        <w:rPr>
          <w:rFonts w:ascii="Times New Roman" w:hAnsi="Times New Roman" w:cs="Times New Roman"/>
          <w:sz w:val="22"/>
          <w:szCs w:val="22"/>
          <w:lang w:val="en-GB"/>
        </w:rPr>
        <w:t xml:space="preserve"> excessive and unreasonable), the CPMA shall be entitled to reduce this price, substantiating </w:t>
      </w:r>
      <w:r w:rsidR="00E5048A">
        <w:rPr>
          <w:rFonts w:ascii="Times New Roman" w:hAnsi="Times New Roman" w:cs="Times New Roman"/>
          <w:sz w:val="22"/>
          <w:szCs w:val="22"/>
          <w:lang w:val="en-GB"/>
        </w:rPr>
        <w:t>its</w:t>
      </w:r>
      <w:r w:rsidRPr="004011A9">
        <w:rPr>
          <w:rFonts w:ascii="Times New Roman" w:hAnsi="Times New Roman" w:cs="Times New Roman"/>
          <w:sz w:val="22"/>
          <w:szCs w:val="22"/>
          <w:lang w:val="en-GB"/>
        </w:rPr>
        <w:t xml:space="preserve"> decision</w:t>
      </w:r>
      <w:r w:rsidR="00683701" w:rsidRPr="004011A9">
        <w:rPr>
          <w:rFonts w:ascii="Times New Roman" w:hAnsi="Times New Roman" w:cs="Times New Roman"/>
          <w:sz w:val="22"/>
          <w:szCs w:val="22"/>
          <w:lang w:val="en-GB"/>
        </w:rPr>
        <w:t xml:space="preserve">.  </w:t>
      </w:r>
    </w:p>
    <w:p w14:paraId="68D9C1BB" w14:textId="413CC931" w:rsidR="00EE7F79" w:rsidRPr="004011A9" w:rsidRDefault="002F6780" w:rsidP="002F6780">
      <w:pPr>
        <w:tabs>
          <w:tab w:val="left" w:pos="1080"/>
          <w:tab w:val="left" w:pos="1440"/>
        </w:tabs>
        <w:ind w:firstLine="0"/>
        <w:jc w:val="both"/>
        <w:rPr>
          <w:rFonts w:ascii="Times New Roman" w:hAnsi="Times New Roman" w:cs="Times New Roman"/>
          <w:b/>
          <w:color w:val="FF0000"/>
          <w:sz w:val="24"/>
          <w:szCs w:val="24"/>
          <w:lang w:val="en-GB"/>
        </w:rPr>
      </w:pPr>
      <w:r w:rsidRPr="004011A9">
        <w:rPr>
          <w:rFonts w:ascii="Times New Roman" w:hAnsi="Times New Roman" w:cs="Times New Roman"/>
          <w:b/>
          <w:color w:val="FF0000"/>
          <w:sz w:val="24"/>
          <w:szCs w:val="24"/>
          <w:lang w:val="en-GB"/>
        </w:rPr>
        <w:t>*</w:t>
      </w:r>
      <w:r w:rsidR="001419CC" w:rsidRPr="004011A9">
        <w:rPr>
          <w:rFonts w:ascii="Times New Roman" w:hAnsi="Times New Roman" w:cs="Times New Roman"/>
          <w:b/>
          <w:color w:val="FF0000"/>
          <w:sz w:val="24"/>
          <w:szCs w:val="24"/>
          <w:lang w:val="en-GB"/>
        </w:rPr>
        <w:t>Clauses which must be completed are marked in red in the summary</w:t>
      </w:r>
      <w:r w:rsidR="00EE7F79" w:rsidRPr="004011A9">
        <w:rPr>
          <w:rFonts w:ascii="Times New Roman" w:hAnsi="Times New Roman" w:cs="Times New Roman"/>
          <w:b/>
          <w:color w:val="FF0000"/>
          <w:sz w:val="24"/>
          <w:szCs w:val="24"/>
          <w:lang w:val="en-GB"/>
        </w:rPr>
        <w:t xml:space="preserve">. </w:t>
      </w:r>
    </w:p>
    <w:tbl>
      <w:tblPr>
        <w:tblW w:w="10055" w:type="dxa"/>
        <w:tblCellMar>
          <w:left w:w="0" w:type="dxa"/>
          <w:right w:w="0" w:type="dxa"/>
        </w:tblCellMar>
        <w:tblLook w:val="04A0" w:firstRow="1" w:lastRow="0" w:firstColumn="1" w:lastColumn="0" w:noHBand="0" w:noVBand="1"/>
      </w:tblPr>
      <w:tblGrid>
        <w:gridCol w:w="370"/>
        <w:gridCol w:w="2881"/>
        <w:gridCol w:w="6804"/>
      </w:tblGrid>
      <w:tr w:rsidR="00EE7F79" w:rsidRPr="004011A9" w14:paraId="6017802E" w14:textId="77777777" w:rsidTr="00FF165B">
        <w:trPr>
          <w:trHeight w:val="28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24EE2BEA" w14:textId="00D13B7C" w:rsidR="00EE7F79" w:rsidRPr="004011A9" w:rsidRDefault="00402D79" w:rsidP="005E2DB4">
            <w:pPr>
              <w:ind w:firstLine="0"/>
              <w:jc w:val="center"/>
              <w:rPr>
                <w:rFonts w:ascii="Times New Roman" w:hAnsi="Times New Roman" w:cs="Times New Roman"/>
                <w:b/>
                <w:bCs/>
                <w:color w:val="000000"/>
                <w:sz w:val="24"/>
                <w:szCs w:val="24"/>
                <w:lang w:val="en-GB"/>
              </w:rPr>
            </w:pPr>
            <w:r w:rsidRPr="004011A9">
              <w:rPr>
                <w:rFonts w:ascii="Times New Roman" w:hAnsi="Times New Roman" w:cs="Times New Roman"/>
                <w:b/>
                <w:bCs/>
                <w:color w:val="000000"/>
                <w:sz w:val="24"/>
                <w:szCs w:val="24"/>
                <w:lang w:val="en-GB"/>
              </w:rPr>
              <w:t xml:space="preserve">Part </w:t>
            </w:r>
            <w:r w:rsidR="00EE7F79" w:rsidRPr="004011A9">
              <w:rPr>
                <w:rFonts w:ascii="Times New Roman" w:hAnsi="Times New Roman" w:cs="Times New Roman"/>
                <w:b/>
                <w:bCs/>
                <w:color w:val="000000"/>
                <w:sz w:val="24"/>
                <w:szCs w:val="24"/>
                <w:lang w:val="en-GB"/>
              </w:rPr>
              <w:t xml:space="preserve">I. </w:t>
            </w:r>
            <w:r w:rsidRPr="004011A9">
              <w:rPr>
                <w:rFonts w:ascii="Times New Roman" w:hAnsi="Times New Roman" w:cs="Times New Roman"/>
                <w:b/>
                <w:bCs/>
                <w:color w:val="000000"/>
                <w:sz w:val="24"/>
                <w:szCs w:val="24"/>
                <w:lang w:val="en-GB"/>
              </w:rPr>
              <w:t xml:space="preserve">Object of procurement </w:t>
            </w:r>
          </w:p>
        </w:tc>
      </w:tr>
      <w:tr w:rsidR="00EE7F79" w:rsidRPr="004011A9" w14:paraId="3495ACC3" w14:textId="77777777" w:rsidTr="00955C22">
        <w:trPr>
          <w:trHeight w:val="915"/>
        </w:trPr>
        <w:tc>
          <w:tcPr>
            <w:tcW w:w="370" w:type="dxa"/>
            <w:tcBorders>
              <w:top w:val="single" w:sz="8" w:space="0" w:color="auto"/>
              <w:left w:val="single" w:sz="8" w:space="0" w:color="auto"/>
              <w:bottom w:val="single" w:sz="8" w:space="0" w:color="auto"/>
              <w:right w:val="nil"/>
            </w:tcBorders>
            <w:noWrap/>
            <w:vAlign w:val="center"/>
          </w:tcPr>
          <w:p w14:paraId="009D4C31" w14:textId="77777777" w:rsidR="00EE7F79" w:rsidRPr="004011A9" w:rsidRDefault="00EE7F79" w:rsidP="00F8786B">
            <w:pPr>
              <w:ind w:firstLine="0"/>
              <w:jc w:val="center"/>
              <w:rPr>
                <w:rFonts w:ascii="Times New Roman" w:hAnsi="Times New Roman" w:cs="Times New Roman"/>
                <w:color w:val="000000"/>
                <w:sz w:val="24"/>
                <w:szCs w:val="24"/>
                <w:lang w:val="en-GB"/>
              </w:rPr>
            </w:pPr>
            <w:r w:rsidRPr="004011A9">
              <w:rPr>
                <w:rFonts w:ascii="Times New Roman" w:hAnsi="Times New Roman" w:cs="Times New Roman"/>
                <w:color w:val="000000"/>
                <w:sz w:val="24"/>
                <w:szCs w:val="24"/>
                <w:lang w:val="en-GB"/>
              </w:rPr>
              <w:t>1.</w:t>
            </w:r>
          </w:p>
        </w:tc>
        <w:tc>
          <w:tcPr>
            <w:tcW w:w="2881" w:type="dxa"/>
            <w:tcBorders>
              <w:top w:val="single" w:sz="8" w:space="0" w:color="auto"/>
              <w:left w:val="single" w:sz="8" w:space="0" w:color="auto"/>
              <w:bottom w:val="single" w:sz="8" w:space="0" w:color="auto"/>
              <w:right w:val="single" w:sz="8" w:space="0" w:color="auto"/>
            </w:tcBorders>
            <w:vAlign w:val="center"/>
          </w:tcPr>
          <w:p w14:paraId="2D80A15C" w14:textId="2CF62F34" w:rsidR="00EE7F79" w:rsidRPr="004011A9" w:rsidRDefault="00402D79" w:rsidP="00F8786B">
            <w:pPr>
              <w:ind w:firstLine="0"/>
              <w:jc w:val="both"/>
              <w:rPr>
                <w:rFonts w:ascii="Times New Roman" w:hAnsi="Times New Roman" w:cs="Times New Roman"/>
                <w:b/>
                <w:color w:val="000000"/>
                <w:sz w:val="24"/>
                <w:szCs w:val="24"/>
                <w:lang w:val="en-GB"/>
              </w:rPr>
            </w:pPr>
            <w:r w:rsidRPr="004011A9">
              <w:rPr>
                <w:rFonts w:ascii="Times New Roman" w:hAnsi="Times New Roman" w:cs="Times New Roman"/>
                <w:b/>
                <w:color w:val="FF0000"/>
                <w:sz w:val="24"/>
                <w:szCs w:val="24"/>
                <w:lang w:val="en-GB"/>
              </w:rPr>
              <w:t>Object of procurement</w:t>
            </w:r>
          </w:p>
        </w:tc>
        <w:tc>
          <w:tcPr>
            <w:tcW w:w="6804" w:type="dxa"/>
            <w:tcBorders>
              <w:top w:val="single" w:sz="8" w:space="0" w:color="auto"/>
              <w:left w:val="nil"/>
              <w:bottom w:val="single" w:sz="8" w:space="0" w:color="auto"/>
              <w:right w:val="single" w:sz="8" w:space="0" w:color="auto"/>
            </w:tcBorders>
            <w:shd w:val="clear" w:color="auto" w:fill="E7E6E6"/>
            <w:vAlign w:val="center"/>
          </w:tcPr>
          <w:p w14:paraId="17B934C8" w14:textId="5CC4E9E8" w:rsidR="00EE7F79" w:rsidRPr="004011A9" w:rsidRDefault="001419CC"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Brief description of the object of procurement</w:t>
            </w:r>
            <w:r w:rsidR="004C3F6E" w:rsidRPr="004011A9">
              <w:rPr>
                <w:rFonts w:ascii="Times New Roman" w:hAnsi="Times New Roman" w:cs="Times New Roman"/>
                <w:i/>
                <w:iCs/>
                <w:color w:val="000000"/>
                <w:szCs w:val="24"/>
                <w:lang w:val="en-GB"/>
              </w:rPr>
              <w:t xml:space="preserve"> (</w:t>
            </w:r>
            <w:r w:rsidRPr="004011A9">
              <w:rPr>
                <w:rFonts w:ascii="Times New Roman" w:hAnsi="Times New Roman" w:cs="Times New Roman"/>
                <w:i/>
                <w:iCs/>
                <w:color w:val="000000"/>
                <w:szCs w:val="24"/>
                <w:lang w:val="en-GB"/>
              </w:rPr>
              <w:t>what goods, services and works are planned to be procured and in what quantities</w:t>
            </w:r>
            <w:r w:rsidR="004C3F6E" w:rsidRPr="004011A9">
              <w:rPr>
                <w:rFonts w:ascii="Times New Roman" w:hAnsi="Times New Roman" w:cs="Times New Roman"/>
                <w:i/>
                <w:iCs/>
                <w:color w:val="000000"/>
                <w:szCs w:val="24"/>
                <w:lang w:val="en-GB"/>
              </w:rPr>
              <w:t xml:space="preserve">). </w:t>
            </w:r>
          </w:p>
          <w:p w14:paraId="0701E1E2" w14:textId="6709FE26" w:rsidR="00A147C1" w:rsidRPr="004011A9" w:rsidRDefault="00BF020B" w:rsidP="00A147C1">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 xml:space="preserve">If the procurement procedure is to be broken down into lots at the time of the implementation of the project and/ or when </w:t>
            </w:r>
            <w:r w:rsidR="00244ABA" w:rsidRPr="004011A9">
              <w:rPr>
                <w:rFonts w:ascii="Times New Roman" w:hAnsi="Times New Roman" w:cs="Times New Roman"/>
                <w:i/>
                <w:iCs/>
                <w:color w:val="000000"/>
                <w:szCs w:val="24"/>
                <w:lang w:val="en-GB"/>
              </w:rPr>
              <w:t>breaking</w:t>
            </w:r>
            <w:r w:rsidRPr="004011A9">
              <w:rPr>
                <w:rFonts w:ascii="Times New Roman" w:hAnsi="Times New Roman" w:cs="Times New Roman"/>
                <w:i/>
                <w:iCs/>
                <w:color w:val="000000"/>
                <w:szCs w:val="24"/>
                <w:lang w:val="en-GB"/>
              </w:rPr>
              <w:t xml:space="preserve"> down the procurement procedure into lots is necessary in </w:t>
            </w:r>
            <w:r w:rsidR="00244ABA" w:rsidRPr="004011A9">
              <w:rPr>
                <w:rFonts w:ascii="Times New Roman" w:hAnsi="Times New Roman" w:cs="Times New Roman"/>
                <w:i/>
                <w:iCs/>
                <w:color w:val="000000"/>
                <w:szCs w:val="24"/>
                <w:lang w:val="en-GB"/>
              </w:rPr>
              <w:t>accordance</w:t>
            </w:r>
            <w:r w:rsidRPr="004011A9">
              <w:rPr>
                <w:rFonts w:ascii="Times New Roman" w:hAnsi="Times New Roman" w:cs="Times New Roman"/>
                <w:i/>
                <w:iCs/>
                <w:color w:val="000000"/>
                <w:szCs w:val="24"/>
                <w:lang w:val="en-GB"/>
              </w:rPr>
              <w:t xml:space="preserve"> with the Law on Public Procurement on quantitative or qualitative </w:t>
            </w:r>
            <w:r w:rsidR="00244ABA" w:rsidRPr="004011A9">
              <w:rPr>
                <w:rFonts w:ascii="Times New Roman" w:hAnsi="Times New Roman" w:cs="Times New Roman"/>
                <w:i/>
                <w:iCs/>
                <w:color w:val="000000"/>
                <w:szCs w:val="24"/>
                <w:lang w:val="en-GB"/>
              </w:rPr>
              <w:t>basis</w:t>
            </w:r>
            <w:r w:rsidRPr="004011A9">
              <w:rPr>
                <w:rFonts w:ascii="Times New Roman" w:hAnsi="Times New Roman" w:cs="Times New Roman"/>
                <w:i/>
                <w:iCs/>
                <w:color w:val="000000"/>
                <w:szCs w:val="24"/>
                <w:lang w:val="en-GB"/>
              </w:rPr>
              <w:t>, or according to different stages of its implementation, the recommendation is to</w:t>
            </w:r>
            <w:r w:rsidR="00244ABA" w:rsidRPr="004011A9">
              <w:rPr>
                <w:rFonts w:ascii="Times New Roman" w:hAnsi="Times New Roman" w:cs="Times New Roman"/>
                <w:i/>
                <w:iCs/>
                <w:color w:val="000000"/>
                <w:szCs w:val="24"/>
                <w:lang w:val="en-GB"/>
              </w:rPr>
              <w:t xml:space="preserve"> conduct a market research for each lot of procurement (e.g. if the project requires services of translation into English and Norwegian, services should be procured separately, and conducting a research for each service separately is recommended</w:t>
            </w:r>
            <w:r w:rsidR="00A147C1" w:rsidRPr="004011A9">
              <w:rPr>
                <w:rFonts w:ascii="Times New Roman" w:hAnsi="Times New Roman" w:cs="Times New Roman"/>
                <w:i/>
                <w:iCs/>
                <w:color w:val="000000"/>
                <w:szCs w:val="24"/>
                <w:lang w:val="en-GB"/>
              </w:rPr>
              <w:t xml:space="preserve">). </w:t>
            </w:r>
          </w:p>
          <w:p w14:paraId="6E435A0A" w14:textId="3BA10911" w:rsidR="00A147C1" w:rsidRPr="004011A9" w:rsidRDefault="009C66A3" w:rsidP="009C66A3">
            <w:pPr>
              <w:ind w:firstLine="0"/>
              <w:jc w:val="both"/>
              <w:rPr>
                <w:rFonts w:ascii="Times New Roman" w:hAnsi="Times New Roman" w:cs="Times New Roman"/>
                <w:i/>
                <w:iCs/>
                <w:color w:val="000000"/>
                <w:szCs w:val="24"/>
                <w:lang w:val="en-GB"/>
              </w:rPr>
            </w:pPr>
            <w:r w:rsidRPr="004011A9">
              <w:rPr>
                <w:rFonts w:ascii="Times New Roman" w:hAnsi="Times New Roman" w:cs="Times New Roman"/>
                <w:i/>
                <w:lang w:val="en-GB"/>
              </w:rPr>
              <w:t>Combining objects of procurement into a single one at this stage does not mean that in the implementation of the project, procurement procedure will not have to be broken down on the quantitative and qualitative basis, or according to different stages of its implementation</w:t>
            </w:r>
            <w:r w:rsidR="00A147C1" w:rsidRPr="004011A9">
              <w:rPr>
                <w:rFonts w:ascii="Times New Roman" w:hAnsi="Times New Roman" w:cs="Times New Roman"/>
                <w:i/>
                <w:iCs/>
                <w:color w:val="000000"/>
                <w:szCs w:val="24"/>
                <w:lang w:val="en-GB"/>
              </w:rPr>
              <w:t xml:space="preserve"> (</w:t>
            </w:r>
            <w:r w:rsidRPr="004011A9">
              <w:rPr>
                <w:rFonts w:ascii="Times New Roman" w:hAnsi="Times New Roman" w:cs="Times New Roman"/>
                <w:i/>
                <w:iCs/>
                <w:color w:val="000000"/>
                <w:szCs w:val="24"/>
                <w:lang w:val="en-GB"/>
              </w:rPr>
              <w:t>Article 28(1) of the Law on Public Procuremen</w:t>
            </w:r>
            <w:r w:rsidR="000E5807" w:rsidRPr="004011A9">
              <w:rPr>
                <w:rFonts w:ascii="Times New Roman" w:hAnsi="Times New Roman" w:cs="Times New Roman"/>
                <w:i/>
                <w:iCs/>
                <w:color w:val="000000"/>
                <w:szCs w:val="24"/>
                <w:lang w:val="en-GB"/>
              </w:rPr>
              <w:t>t</w:t>
            </w:r>
            <w:r w:rsidR="00A147C1" w:rsidRPr="004011A9">
              <w:rPr>
                <w:rFonts w:ascii="Times New Roman" w:hAnsi="Times New Roman" w:cs="Times New Roman"/>
                <w:i/>
                <w:iCs/>
                <w:color w:val="000000"/>
                <w:szCs w:val="24"/>
                <w:lang w:val="en-GB"/>
              </w:rPr>
              <w:t xml:space="preserve">).  </w:t>
            </w:r>
          </w:p>
          <w:p w14:paraId="3ABB0AAF" w14:textId="4480AEA8" w:rsidR="00A147C1" w:rsidRPr="004011A9" w:rsidRDefault="00A147C1" w:rsidP="00F8786B">
            <w:pPr>
              <w:ind w:firstLine="0"/>
              <w:jc w:val="both"/>
              <w:rPr>
                <w:rFonts w:ascii="Times New Roman" w:hAnsi="Times New Roman" w:cs="Times New Roman"/>
                <w:i/>
                <w:iCs/>
                <w:color w:val="000000"/>
                <w:szCs w:val="24"/>
                <w:lang w:val="en-GB"/>
              </w:rPr>
            </w:pPr>
          </w:p>
        </w:tc>
      </w:tr>
      <w:tr w:rsidR="00EE7F79" w:rsidRPr="004011A9" w14:paraId="37B7B7C6" w14:textId="77777777" w:rsidTr="00955C22">
        <w:trPr>
          <w:trHeight w:val="1815"/>
        </w:trPr>
        <w:tc>
          <w:tcPr>
            <w:tcW w:w="370" w:type="dxa"/>
            <w:tcBorders>
              <w:top w:val="single" w:sz="8" w:space="0" w:color="auto"/>
              <w:left w:val="single" w:sz="8" w:space="0" w:color="auto"/>
              <w:bottom w:val="single" w:sz="8" w:space="0" w:color="auto"/>
              <w:right w:val="nil"/>
            </w:tcBorders>
            <w:noWrap/>
            <w:vAlign w:val="center"/>
          </w:tcPr>
          <w:p w14:paraId="6D117414"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2</w:t>
            </w:r>
            <w:r w:rsidRPr="004011A9">
              <w:rPr>
                <w:rFonts w:ascii="Times New Roman" w:hAnsi="Times New Roman" w:cs="Times New Roman"/>
                <w:color w:val="000000"/>
                <w:szCs w:val="24"/>
                <w:lang w:val="en-GB"/>
              </w:rPr>
              <w:t>.</w:t>
            </w:r>
          </w:p>
        </w:tc>
        <w:tc>
          <w:tcPr>
            <w:tcW w:w="2881" w:type="dxa"/>
            <w:tcBorders>
              <w:top w:val="single" w:sz="8" w:space="0" w:color="auto"/>
              <w:left w:val="single" w:sz="8" w:space="0" w:color="auto"/>
              <w:bottom w:val="single" w:sz="8" w:space="0" w:color="auto"/>
              <w:right w:val="single" w:sz="8" w:space="0" w:color="auto"/>
            </w:tcBorders>
            <w:vAlign w:val="center"/>
          </w:tcPr>
          <w:p w14:paraId="44445082" w14:textId="6334AE57" w:rsidR="00A7662F" w:rsidRPr="004011A9" w:rsidRDefault="00402D79" w:rsidP="00CF46BB">
            <w:pPr>
              <w:ind w:firstLine="0"/>
              <w:jc w:val="both"/>
              <w:rPr>
                <w:rFonts w:ascii="Times New Roman" w:hAnsi="Times New Roman" w:cs="Times New Roman"/>
                <w:color w:val="FF0000"/>
                <w:szCs w:val="24"/>
                <w:lang w:val="en-GB"/>
              </w:rPr>
            </w:pPr>
            <w:r w:rsidRPr="004011A9">
              <w:rPr>
                <w:rFonts w:ascii="Times New Roman" w:hAnsi="Times New Roman" w:cs="Times New Roman"/>
                <w:b/>
                <w:color w:val="FF0000"/>
                <w:sz w:val="24"/>
                <w:szCs w:val="24"/>
                <w:lang w:val="en-GB"/>
              </w:rPr>
              <w:t>Technical specification</w:t>
            </w:r>
          </w:p>
          <w:p w14:paraId="519F08CB" w14:textId="44EB05D7" w:rsidR="00EE7F79" w:rsidRPr="004011A9" w:rsidRDefault="00EE7F79" w:rsidP="00E04A59">
            <w:pPr>
              <w:ind w:firstLine="0"/>
              <w:jc w:val="both"/>
              <w:rPr>
                <w:rFonts w:ascii="Times New Roman" w:hAnsi="Times New Roman" w:cs="Times New Roman"/>
                <w:i/>
                <w:color w:val="000000"/>
                <w:lang w:val="en-GB"/>
              </w:rPr>
            </w:pPr>
            <w:r w:rsidRPr="004011A9">
              <w:rPr>
                <w:rFonts w:ascii="Times New Roman" w:hAnsi="Times New Roman" w:cs="Times New Roman"/>
                <w:i/>
                <w:color w:val="000000"/>
                <w:lang w:val="en-GB"/>
              </w:rPr>
              <w:t>(</w:t>
            </w:r>
            <w:r w:rsidR="000E5807" w:rsidRPr="004011A9">
              <w:rPr>
                <w:rFonts w:ascii="Times New Roman" w:hAnsi="Times New Roman" w:cs="Times New Roman"/>
                <w:i/>
                <w:color w:val="000000"/>
                <w:lang w:val="en-GB"/>
              </w:rPr>
              <w:t>the recommendation is to present the technical specification in a separate document only if its description is more than half a page long</w:t>
            </w:r>
            <w:r w:rsidR="006B3570" w:rsidRPr="004011A9">
              <w:rPr>
                <w:rFonts w:ascii="Times New Roman" w:hAnsi="Times New Roman" w:cs="Times New Roman"/>
                <w:i/>
                <w:color w:val="000000"/>
                <w:lang w:val="en-GB"/>
              </w:rPr>
              <w:t>)</w:t>
            </w:r>
            <w:r w:rsidR="00E04A59" w:rsidRPr="004011A9">
              <w:rPr>
                <w:rFonts w:ascii="Times New Roman" w:hAnsi="Times New Roman" w:cs="Times New Roman"/>
                <w:i/>
                <w:color w:val="000000"/>
                <w:lang w:val="en-GB"/>
              </w:rPr>
              <w:t xml:space="preserve">. </w:t>
            </w:r>
          </w:p>
        </w:tc>
        <w:tc>
          <w:tcPr>
            <w:tcW w:w="6804" w:type="dxa"/>
            <w:tcBorders>
              <w:top w:val="single" w:sz="8" w:space="0" w:color="auto"/>
              <w:left w:val="nil"/>
              <w:bottom w:val="single" w:sz="8" w:space="0" w:color="auto"/>
              <w:right w:val="single" w:sz="8" w:space="0" w:color="auto"/>
            </w:tcBorders>
            <w:shd w:val="clear" w:color="auto" w:fill="E7E6E6"/>
            <w:vAlign w:val="center"/>
          </w:tcPr>
          <w:p w14:paraId="34F50D21" w14:textId="3D30D496" w:rsidR="004679A6" w:rsidRPr="004011A9" w:rsidRDefault="00676EA7"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To be indicated</w:t>
            </w:r>
            <w:r w:rsidR="004679A6" w:rsidRPr="004011A9">
              <w:rPr>
                <w:rFonts w:ascii="Times New Roman" w:hAnsi="Times New Roman" w:cs="Times New Roman"/>
                <w:i/>
                <w:iCs/>
                <w:color w:val="000000"/>
                <w:szCs w:val="24"/>
                <w:lang w:val="en-GB"/>
              </w:rPr>
              <w:t xml:space="preserve">: </w:t>
            </w:r>
          </w:p>
          <w:p w14:paraId="5FDDE030" w14:textId="442B19F5" w:rsidR="004679A6" w:rsidRPr="004011A9" w:rsidRDefault="00DE6565"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 xml:space="preserve">1) </w:t>
            </w:r>
            <w:r w:rsidR="00676EA7" w:rsidRPr="004011A9">
              <w:rPr>
                <w:rFonts w:ascii="Times New Roman" w:hAnsi="Times New Roman" w:cs="Times New Roman"/>
                <w:i/>
                <w:iCs/>
                <w:color w:val="000000"/>
                <w:szCs w:val="24"/>
                <w:lang w:val="en-GB"/>
              </w:rPr>
              <w:t xml:space="preserve">characteristics </w:t>
            </w:r>
            <w:r w:rsidR="0064308E" w:rsidRPr="004011A9">
              <w:rPr>
                <w:rFonts w:ascii="Times New Roman" w:hAnsi="Times New Roman" w:cs="Times New Roman"/>
                <w:i/>
                <w:iCs/>
                <w:color w:val="000000"/>
                <w:szCs w:val="24"/>
                <w:lang w:val="en-GB"/>
              </w:rPr>
              <w:t xml:space="preserve">that are </w:t>
            </w:r>
            <w:r w:rsidR="00676EA7" w:rsidRPr="004011A9">
              <w:rPr>
                <w:rFonts w:ascii="Times New Roman" w:hAnsi="Times New Roman" w:cs="Times New Roman"/>
                <w:i/>
                <w:iCs/>
                <w:color w:val="000000"/>
                <w:szCs w:val="24"/>
                <w:lang w:val="en-GB"/>
              </w:rPr>
              <w:t xml:space="preserve">necessary to achieve the objectives of the </w:t>
            </w:r>
            <w:r w:rsidR="00E5048A">
              <w:rPr>
                <w:rFonts w:ascii="Times New Roman" w:hAnsi="Times New Roman" w:cs="Times New Roman"/>
                <w:i/>
                <w:iCs/>
                <w:color w:val="000000"/>
                <w:szCs w:val="24"/>
                <w:lang w:val="en-GB"/>
              </w:rPr>
              <w:t>A</w:t>
            </w:r>
            <w:r w:rsidR="00676EA7" w:rsidRPr="004011A9">
              <w:rPr>
                <w:rFonts w:ascii="Times New Roman" w:hAnsi="Times New Roman" w:cs="Times New Roman"/>
                <w:i/>
                <w:iCs/>
                <w:color w:val="000000"/>
                <w:szCs w:val="24"/>
                <w:lang w:val="en-GB"/>
              </w:rPr>
              <w:t>pplicant</w:t>
            </w:r>
            <w:r w:rsidR="0064308E" w:rsidRPr="004011A9">
              <w:rPr>
                <w:rFonts w:ascii="Times New Roman" w:hAnsi="Times New Roman" w:cs="Times New Roman"/>
                <w:i/>
                <w:iCs/>
                <w:color w:val="000000"/>
                <w:szCs w:val="24"/>
                <w:lang w:val="en-GB"/>
              </w:rPr>
              <w:t xml:space="preserve"> -</w:t>
            </w:r>
            <w:r w:rsidR="00676EA7" w:rsidRPr="004011A9">
              <w:rPr>
                <w:rFonts w:ascii="Times New Roman" w:hAnsi="Times New Roman" w:cs="Times New Roman"/>
                <w:i/>
                <w:iCs/>
                <w:color w:val="000000"/>
                <w:szCs w:val="24"/>
                <w:lang w:val="en-GB"/>
              </w:rPr>
              <w:t xml:space="preserve"> the Contracting Authority (hereinafter - the </w:t>
            </w:r>
            <w:r w:rsidR="00E5048A">
              <w:rPr>
                <w:rFonts w:ascii="Times New Roman" w:hAnsi="Times New Roman" w:cs="Times New Roman"/>
                <w:i/>
                <w:iCs/>
                <w:color w:val="000000"/>
                <w:szCs w:val="24"/>
                <w:lang w:val="en-GB"/>
              </w:rPr>
              <w:t>CA</w:t>
            </w:r>
            <w:r w:rsidR="00676EA7" w:rsidRPr="004011A9">
              <w:rPr>
                <w:rFonts w:ascii="Times New Roman" w:hAnsi="Times New Roman" w:cs="Times New Roman"/>
                <w:i/>
                <w:iCs/>
                <w:color w:val="000000"/>
                <w:szCs w:val="24"/>
                <w:lang w:val="en-GB"/>
              </w:rPr>
              <w:t xml:space="preserve">); </w:t>
            </w:r>
            <w:r w:rsidR="0064308E" w:rsidRPr="004011A9">
              <w:rPr>
                <w:rFonts w:ascii="Times New Roman" w:hAnsi="Times New Roman" w:cs="Times New Roman"/>
                <w:i/>
                <w:iCs/>
                <w:color w:val="000000"/>
                <w:szCs w:val="24"/>
                <w:lang w:val="en-GB"/>
              </w:rPr>
              <w:t>deadlines</w:t>
            </w:r>
            <w:r w:rsidR="00676EA7" w:rsidRPr="004011A9">
              <w:rPr>
                <w:rFonts w:ascii="Times New Roman" w:hAnsi="Times New Roman" w:cs="Times New Roman"/>
                <w:i/>
                <w:iCs/>
                <w:color w:val="000000"/>
                <w:szCs w:val="24"/>
                <w:lang w:val="en-GB"/>
              </w:rPr>
              <w:t xml:space="preserve">. </w:t>
            </w:r>
            <w:r w:rsidR="0064308E" w:rsidRPr="004011A9">
              <w:rPr>
                <w:rFonts w:ascii="Times New Roman" w:hAnsi="Times New Roman" w:cs="Times New Roman"/>
                <w:i/>
                <w:iCs/>
                <w:color w:val="000000"/>
                <w:szCs w:val="24"/>
                <w:lang w:val="en-GB"/>
              </w:rPr>
              <w:t>The recommendation is</w:t>
            </w:r>
            <w:r w:rsidR="00676EA7" w:rsidRPr="004011A9">
              <w:rPr>
                <w:rFonts w:ascii="Times New Roman" w:hAnsi="Times New Roman" w:cs="Times New Roman"/>
                <w:i/>
                <w:iCs/>
                <w:color w:val="000000"/>
                <w:szCs w:val="24"/>
                <w:lang w:val="en-GB"/>
              </w:rPr>
              <w:t xml:space="preserve"> to clearly distinguish the characteristics </w:t>
            </w:r>
            <w:r w:rsidR="0064308E" w:rsidRPr="004011A9">
              <w:rPr>
                <w:rFonts w:ascii="Times New Roman" w:hAnsi="Times New Roman" w:cs="Times New Roman"/>
                <w:i/>
                <w:iCs/>
                <w:color w:val="000000"/>
                <w:szCs w:val="24"/>
                <w:lang w:val="en-GB"/>
              </w:rPr>
              <w:t>which</w:t>
            </w:r>
            <w:r w:rsidR="00676EA7" w:rsidRPr="004011A9">
              <w:rPr>
                <w:rFonts w:ascii="Times New Roman" w:hAnsi="Times New Roman" w:cs="Times New Roman"/>
                <w:i/>
                <w:iCs/>
                <w:color w:val="000000"/>
                <w:szCs w:val="24"/>
                <w:lang w:val="en-GB"/>
              </w:rPr>
              <w:t xml:space="preserve"> mass-produced </w:t>
            </w:r>
            <w:r w:rsidR="0064308E" w:rsidRPr="004011A9">
              <w:rPr>
                <w:rFonts w:ascii="Times New Roman" w:hAnsi="Times New Roman" w:cs="Times New Roman"/>
                <w:i/>
                <w:iCs/>
                <w:color w:val="000000"/>
                <w:szCs w:val="24"/>
                <w:lang w:val="en-GB"/>
              </w:rPr>
              <w:t xml:space="preserve">products do </w:t>
            </w:r>
            <w:r w:rsidR="00676EA7" w:rsidRPr="004011A9">
              <w:rPr>
                <w:rFonts w:ascii="Times New Roman" w:hAnsi="Times New Roman" w:cs="Times New Roman"/>
                <w:i/>
                <w:iCs/>
                <w:color w:val="000000"/>
                <w:szCs w:val="24"/>
                <w:lang w:val="en-GB"/>
              </w:rPr>
              <w:t>not meet, i</w:t>
            </w:r>
            <w:r w:rsidR="0064308E" w:rsidRPr="004011A9">
              <w:rPr>
                <w:rFonts w:ascii="Times New Roman" w:hAnsi="Times New Roman" w:cs="Times New Roman"/>
                <w:i/>
                <w:iCs/>
                <w:color w:val="000000"/>
                <w:szCs w:val="24"/>
                <w:lang w:val="en-GB"/>
              </w:rPr>
              <w:t>.</w:t>
            </w:r>
            <w:r w:rsidR="00676EA7" w:rsidRPr="004011A9">
              <w:rPr>
                <w:rFonts w:ascii="Times New Roman" w:hAnsi="Times New Roman" w:cs="Times New Roman"/>
                <w:i/>
                <w:iCs/>
                <w:color w:val="000000"/>
                <w:szCs w:val="24"/>
                <w:lang w:val="en-GB"/>
              </w:rPr>
              <w:t>e. what the supplier has to produce (customize) to meet specific needs</w:t>
            </w:r>
            <w:r w:rsidR="0064308E" w:rsidRPr="004011A9">
              <w:rPr>
                <w:rFonts w:ascii="Times New Roman" w:hAnsi="Times New Roman" w:cs="Times New Roman"/>
                <w:i/>
                <w:iCs/>
                <w:color w:val="000000"/>
                <w:szCs w:val="24"/>
                <w:lang w:val="en-GB"/>
              </w:rPr>
              <w:t xml:space="preserve"> of the CA</w:t>
            </w:r>
            <w:r w:rsidR="004679A6" w:rsidRPr="004011A9">
              <w:rPr>
                <w:rFonts w:ascii="Times New Roman" w:hAnsi="Times New Roman" w:cs="Times New Roman"/>
                <w:i/>
                <w:iCs/>
                <w:color w:val="000000"/>
                <w:szCs w:val="24"/>
                <w:lang w:val="en-GB"/>
              </w:rPr>
              <w:t>.</w:t>
            </w:r>
          </w:p>
          <w:p w14:paraId="5D213261" w14:textId="5FC2E084" w:rsidR="00EE7F79" w:rsidRPr="004011A9" w:rsidRDefault="00EE7F79"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2) (</w:t>
            </w:r>
            <w:r w:rsidR="0064308E" w:rsidRPr="004011A9">
              <w:rPr>
                <w:rFonts w:ascii="Times New Roman" w:hAnsi="Times New Roman" w:cs="Times New Roman"/>
                <w:i/>
                <w:iCs/>
                <w:color w:val="000000"/>
                <w:szCs w:val="24"/>
                <w:lang w:val="en-GB"/>
              </w:rPr>
              <w:t xml:space="preserve">where </w:t>
            </w:r>
            <w:r w:rsidR="003831D2" w:rsidRPr="004011A9">
              <w:rPr>
                <w:rFonts w:ascii="Times New Roman" w:hAnsi="Times New Roman" w:cs="Times New Roman"/>
                <w:i/>
                <w:iCs/>
                <w:color w:val="000000"/>
                <w:szCs w:val="24"/>
                <w:lang w:val="en-GB"/>
              </w:rPr>
              <w:t>applicable</w:t>
            </w:r>
            <w:r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characteristics that are not mandatory</w:t>
            </w:r>
            <w:r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but preferred by the CA</w:t>
            </w:r>
            <w:r w:rsidR="007D3E3E"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When holding a procurement procedure in the future</w:t>
            </w:r>
            <w:r w:rsidR="007D3E3E" w:rsidRPr="004011A9">
              <w:rPr>
                <w:rFonts w:ascii="Times New Roman" w:hAnsi="Times New Roman" w:cs="Times New Roman"/>
                <w:i/>
                <w:iCs/>
                <w:color w:val="000000"/>
                <w:szCs w:val="24"/>
                <w:lang w:val="en-GB"/>
              </w:rPr>
              <w:t xml:space="preserve">, </w:t>
            </w:r>
            <w:r w:rsidR="003831D2" w:rsidRPr="004011A9">
              <w:rPr>
                <w:rFonts w:ascii="Times New Roman" w:hAnsi="Times New Roman" w:cs="Times New Roman"/>
                <w:i/>
                <w:iCs/>
                <w:color w:val="000000"/>
                <w:szCs w:val="24"/>
                <w:lang w:val="en-GB"/>
              </w:rPr>
              <w:t>characteristics preferred by the CA may be indicated as the criteria of evaluation of economic effectiveness</w:t>
            </w:r>
            <w:r w:rsidR="007D3E3E" w:rsidRPr="004011A9">
              <w:rPr>
                <w:rFonts w:ascii="Times New Roman" w:hAnsi="Times New Roman" w:cs="Times New Roman"/>
                <w:i/>
                <w:iCs/>
                <w:color w:val="000000"/>
                <w:szCs w:val="24"/>
                <w:lang w:val="en-GB"/>
              </w:rPr>
              <w:t xml:space="preserve">. </w:t>
            </w:r>
          </w:p>
          <w:p w14:paraId="5D969CE3" w14:textId="28D95BF4" w:rsidR="00EE7F79" w:rsidRPr="004011A9" w:rsidRDefault="003831D2" w:rsidP="00F8786B">
            <w:pPr>
              <w:ind w:firstLine="0"/>
              <w:jc w:val="both"/>
              <w:rPr>
                <w:rFonts w:ascii="Times New Roman" w:hAnsi="Times New Roman" w:cs="Times New Roman"/>
                <w:i/>
                <w:iCs/>
                <w:color w:val="000000"/>
                <w:szCs w:val="24"/>
                <w:lang w:val="en-GB"/>
              </w:rPr>
            </w:pPr>
            <w:r w:rsidRPr="004011A9">
              <w:rPr>
                <w:rFonts w:ascii="Times New Roman" w:hAnsi="Times New Roman" w:cs="Times New Roman"/>
                <w:i/>
                <w:iCs/>
                <w:color w:val="000000"/>
                <w:szCs w:val="24"/>
                <w:lang w:val="en-GB"/>
              </w:rPr>
              <w:t>Technical specification may not be discriminatory or unreasonably limit competition</w:t>
            </w:r>
            <w:r w:rsidR="004C7B81" w:rsidRPr="004011A9">
              <w:rPr>
                <w:rFonts w:ascii="Times New Roman" w:hAnsi="Times New Roman" w:cs="Times New Roman"/>
                <w:i/>
                <w:iCs/>
                <w:color w:val="000000"/>
                <w:szCs w:val="24"/>
                <w:lang w:val="en-GB"/>
              </w:rPr>
              <w:t xml:space="preserve">. </w:t>
            </w:r>
          </w:p>
          <w:p w14:paraId="01265C83" w14:textId="448FADEF" w:rsidR="00EE7F79" w:rsidRPr="004011A9" w:rsidRDefault="003831D2" w:rsidP="00F8786B">
            <w:pPr>
              <w:ind w:firstLine="0"/>
              <w:jc w:val="both"/>
              <w:rPr>
                <w:rFonts w:ascii="Times New Roman" w:hAnsi="Times New Roman" w:cs="Times New Roman"/>
                <w:i/>
                <w:color w:val="000000"/>
                <w:szCs w:val="24"/>
                <w:lang w:val="en-GB"/>
              </w:rPr>
            </w:pPr>
            <w:r w:rsidRPr="004011A9">
              <w:rPr>
                <w:rFonts w:ascii="Times New Roman" w:hAnsi="Times New Roman" w:cs="Times New Roman"/>
                <w:i/>
                <w:color w:val="000000"/>
                <w:szCs w:val="24"/>
                <w:lang w:val="en-GB"/>
              </w:rPr>
              <w:lastRenderedPageBreak/>
              <w:t>When conducting a market research</w:t>
            </w:r>
            <w:r w:rsidR="00EE7F79" w:rsidRPr="004011A9">
              <w:rPr>
                <w:rFonts w:ascii="Times New Roman" w:hAnsi="Times New Roman" w:cs="Times New Roman"/>
                <w:i/>
                <w:color w:val="000000"/>
                <w:szCs w:val="24"/>
                <w:lang w:val="en-GB"/>
              </w:rPr>
              <w:t xml:space="preserve">, </w:t>
            </w:r>
            <w:r w:rsidR="0007772B" w:rsidRPr="004011A9">
              <w:rPr>
                <w:rFonts w:ascii="Times New Roman" w:hAnsi="Times New Roman" w:cs="Times New Roman"/>
                <w:b/>
                <w:i/>
                <w:color w:val="000000"/>
                <w:szCs w:val="24"/>
                <w:lang w:val="en-GB"/>
              </w:rPr>
              <w:t>the technical specification, which will be used in holding the procurement procedure, should be used</w:t>
            </w:r>
            <w:r w:rsidR="00EE7F79" w:rsidRPr="004011A9">
              <w:rPr>
                <w:rFonts w:ascii="Times New Roman" w:hAnsi="Times New Roman" w:cs="Times New Roman"/>
                <w:color w:val="000000"/>
                <w:szCs w:val="24"/>
                <w:lang w:val="en-GB"/>
              </w:rPr>
              <w:t xml:space="preserve">. </w:t>
            </w:r>
            <w:r w:rsidR="0007772B" w:rsidRPr="004011A9">
              <w:rPr>
                <w:rFonts w:ascii="Times New Roman" w:hAnsi="Times New Roman" w:cs="Times New Roman"/>
                <w:i/>
                <w:color w:val="000000"/>
                <w:szCs w:val="24"/>
                <w:lang w:val="en-GB"/>
              </w:rPr>
              <w:t>This will ensure a more accurate market research result</w:t>
            </w:r>
            <w:r w:rsidR="00EE7F79" w:rsidRPr="004011A9">
              <w:rPr>
                <w:rFonts w:ascii="Times New Roman" w:hAnsi="Times New Roman" w:cs="Times New Roman"/>
                <w:i/>
                <w:color w:val="000000"/>
                <w:szCs w:val="24"/>
                <w:lang w:val="en-GB"/>
              </w:rPr>
              <w:t xml:space="preserve">. </w:t>
            </w:r>
          </w:p>
        </w:tc>
      </w:tr>
    </w:tbl>
    <w:p w14:paraId="1194CCF9" w14:textId="77777777" w:rsidR="00955C22" w:rsidRPr="004011A9" w:rsidRDefault="00955C22">
      <w:pPr>
        <w:rPr>
          <w:lang w:val="en-GB"/>
        </w:rPr>
      </w:pPr>
    </w:p>
    <w:tbl>
      <w:tblPr>
        <w:tblW w:w="10490" w:type="dxa"/>
        <w:tblInd w:w="-577" w:type="dxa"/>
        <w:tblCellMar>
          <w:left w:w="0" w:type="dxa"/>
          <w:right w:w="0" w:type="dxa"/>
        </w:tblCellMar>
        <w:tblLook w:val="04A0" w:firstRow="1" w:lastRow="0" w:firstColumn="1" w:lastColumn="0" w:noHBand="0" w:noVBand="1"/>
      </w:tblPr>
      <w:tblGrid>
        <w:gridCol w:w="370"/>
        <w:gridCol w:w="4582"/>
        <w:gridCol w:w="5538"/>
      </w:tblGrid>
      <w:tr w:rsidR="00EE7F79" w:rsidRPr="004011A9" w14:paraId="61625451" w14:textId="77777777" w:rsidTr="00955C22">
        <w:trPr>
          <w:trHeight w:val="399"/>
        </w:trPr>
        <w:tc>
          <w:tcPr>
            <w:tcW w:w="10490"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3538713F" w14:textId="0DBC2E27" w:rsidR="00EE7F79" w:rsidRPr="004011A9" w:rsidRDefault="004011A9" w:rsidP="0045577A">
            <w:pPr>
              <w:ind w:firstLine="0"/>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 xml:space="preserve">Part </w:t>
            </w:r>
            <w:r w:rsidR="00EE7F79" w:rsidRPr="004011A9">
              <w:rPr>
                <w:rFonts w:ascii="Times New Roman" w:hAnsi="Times New Roman" w:cs="Times New Roman"/>
                <w:b/>
                <w:bCs/>
                <w:color w:val="000000"/>
                <w:sz w:val="24"/>
                <w:szCs w:val="24"/>
                <w:lang w:val="en-GB"/>
              </w:rPr>
              <w:t xml:space="preserve">II. </w:t>
            </w:r>
            <w:r>
              <w:rPr>
                <w:rFonts w:ascii="Times New Roman" w:hAnsi="Times New Roman" w:cs="Times New Roman"/>
                <w:b/>
                <w:bCs/>
                <w:color w:val="000000"/>
                <w:sz w:val="24"/>
                <w:szCs w:val="24"/>
                <w:lang w:val="en-GB"/>
              </w:rPr>
              <w:t xml:space="preserve">Market review for calculating the amount of funds necessary for project procurement </w:t>
            </w:r>
          </w:p>
          <w:p w14:paraId="515D3C00" w14:textId="77777777" w:rsidR="00727042" w:rsidRPr="004011A9" w:rsidRDefault="00727042" w:rsidP="00F91B32">
            <w:pPr>
              <w:ind w:firstLine="0"/>
              <w:jc w:val="both"/>
              <w:rPr>
                <w:rFonts w:ascii="Times New Roman" w:hAnsi="Times New Roman" w:cs="Times New Roman"/>
                <w:b/>
                <w:bCs/>
                <w:color w:val="000000"/>
                <w:szCs w:val="32"/>
                <w:lang w:val="en-GB"/>
              </w:rPr>
            </w:pPr>
          </w:p>
          <w:p w14:paraId="00D3BC19" w14:textId="4C46A6FA" w:rsidR="00146CAE" w:rsidRPr="004011A9" w:rsidRDefault="00146CAE" w:rsidP="00F91B32">
            <w:pPr>
              <w:ind w:firstLine="0"/>
              <w:jc w:val="both"/>
              <w:rPr>
                <w:rFonts w:ascii="Times New Roman" w:hAnsi="Times New Roman" w:cs="Times New Roman"/>
                <w:b/>
                <w:szCs w:val="10"/>
                <w:lang w:val="en-GB"/>
              </w:rPr>
            </w:pPr>
            <w:r w:rsidRPr="004011A9">
              <w:rPr>
                <w:rFonts w:ascii="Times New Roman" w:hAnsi="Times New Roman" w:cs="Times New Roman"/>
                <w:b/>
                <w:szCs w:val="10"/>
                <w:lang w:val="en-GB"/>
              </w:rPr>
              <w:t>1.</w:t>
            </w:r>
            <w:r w:rsidR="00ED44C0" w:rsidRPr="004011A9">
              <w:rPr>
                <w:rFonts w:ascii="Times New Roman" w:hAnsi="Times New Roman" w:cs="Times New Roman"/>
                <w:b/>
                <w:szCs w:val="10"/>
                <w:lang w:val="en-GB"/>
              </w:rPr>
              <w:t xml:space="preserve"> </w:t>
            </w:r>
            <w:r w:rsidR="004011A9" w:rsidRPr="004011A9">
              <w:rPr>
                <w:rFonts w:ascii="Times New Roman" w:hAnsi="Times New Roman" w:cs="Times New Roman"/>
                <w:b/>
                <w:szCs w:val="10"/>
                <w:lang w:val="en-GB"/>
              </w:rPr>
              <w:t xml:space="preserve">Information to the </w:t>
            </w:r>
            <w:r w:rsidR="002C52CB">
              <w:rPr>
                <w:rFonts w:ascii="Times New Roman" w:hAnsi="Times New Roman" w:cs="Times New Roman"/>
                <w:b/>
                <w:szCs w:val="10"/>
                <w:lang w:val="en-GB"/>
              </w:rPr>
              <w:t>A</w:t>
            </w:r>
            <w:r w:rsidR="004011A9" w:rsidRPr="004011A9">
              <w:rPr>
                <w:rFonts w:ascii="Times New Roman" w:hAnsi="Times New Roman" w:cs="Times New Roman"/>
                <w:b/>
                <w:szCs w:val="10"/>
                <w:lang w:val="en-GB"/>
              </w:rPr>
              <w:t xml:space="preserve">pplicant on the number of suppliers to be </w:t>
            </w:r>
            <w:r w:rsidR="004011A9">
              <w:rPr>
                <w:rFonts w:ascii="Times New Roman" w:hAnsi="Times New Roman" w:cs="Times New Roman"/>
                <w:b/>
                <w:szCs w:val="10"/>
                <w:lang w:val="en-GB"/>
              </w:rPr>
              <w:t>evaluated and the sum of funds necessary for the procurement to be calculated on the basis of this evaluation</w:t>
            </w:r>
            <w:r w:rsidR="00ED44C0" w:rsidRPr="004011A9">
              <w:rPr>
                <w:rFonts w:ascii="Times New Roman" w:hAnsi="Times New Roman" w:cs="Times New Roman"/>
                <w:b/>
                <w:szCs w:val="10"/>
                <w:lang w:val="en-GB"/>
              </w:rPr>
              <w:t xml:space="preserve">: </w:t>
            </w:r>
          </w:p>
          <w:p w14:paraId="5A7354ED" w14:textId="319758FB" w:rsidR="00FE5032" w:rsidRPr="004011A9" w:rsidRDefault="008B4413" w:rsidP="00385D78">
            <w:pPr>
              <w:pStyle w:val="ListParagraph"/>
              <w:numPr>
                <w:ilvl w:val="1"/>
                <w:numId w:val="7"/>
              </w:numPr>
              <w:tabs>
                <w:tab w:val="left" w:pos="413"/>
              </w:tabs>
              <w:ind w:left="0" w:firstLine="0"/>
              <w:jc w:val="both"/>
              <w:rPr>
                <w:rFonts w:ascii="Times New Roman" w:hAnsi="Times New Roman" w:cs="Times New Roman"/>
                <w:szCs w:val="10"/>
                <w:lang w:val="en-GB"/>
              </w:rPr>
            </w:pPr>
            <w:r>
              <w:rPr>
                <w:rFonts w:ascii="Times New Roman" w:hAnsi="Times New Roman" w:cs="Times New Roman"/>
                <w:szCs w:val="10"/>
                <w:lang w:val="en-GB"/>
              </w:rPr>
              <w:t xml:space="preserve">Where the planned value of the object of procurement is below EUR 1 000 exclusive of value added tax (hereinafter – VAT), information on the price of the object of procurement of </w:t>
            </w:r>
            <w:r>
              <w:rPr>
                <w:rFonts w:ascii="Times New Roman" w:hAnsi="Times New Roman" w:cs="Times New Roman"/>
                <w:i/>
                <w:iCs/>
                <w:szCs w:val="10"/>
                <w:lang w:val="en-GB"/>
              </w:rPr>
              <w:t xml:space="preserve">a single </w:t>
            </w:r>
            <w:r w:rsidRPr="008B4413">
              <w:rPr>
                <w:rFonts w:ascii="Times New Roman" w:hAnsi="Times New Roman" w:cs="Times New Roman"/>
                <w:szCs w:val="10"/>
                <w:lang w:val="en-GB"/>
              </w:rPr>
              <w:t>supplier</w:t>
            </w:r>
            <w:r>
              <w:rPr>
                <w:rFonts w:ascii="Times New Roman" w:hAnsi="Times New Roman" w:cs="Times New Roman"/>
                <w:szCs w:val="10"/>
                <w:lang w:val="en-GB"/>
              </w:rPr>
              <w:t xml:space="preserve"> may be evaluated</w:t>
            </w:r>
            <w:r w:rsidR="00155C0A" w:rsidRPr="004011A9">
              <w:rPr>
                <w:rFonts w:ascii="Times New Roman" w:hAnsi="Times New Roman" w:cs="Times New Roman"/>
                <w:szCs w:val="10"/>
                <w:lang w:val="en-GB"/>
              </w:rPr>
              <w:t>;</w:t>
            </w:r>
            <w:r w:rsidR="00FE5032" w:rsidRPr="004011A9">
              <w:rPr>
                <w:rFonts w:ascii="Times New Roman" w:hAnsi="Times New Roman" w:cs="Times New Roman"/>
                <w:szCs w:val="10"/>
                <w:lang w:val="en-GB"/>
              </w:rPr>
              <w:t xml:space="preserve"> </w:t>
            </w:r>
          </w:p>
          <w:p w14:paraId="6E957C58" w14:textId="641C6705" w:rsidR="008D7287" w:rsidRPr="004011A9" w:rsidRDefault="008B4413" w:rsidP="00C2460A">
            <w:pPr>
              <w:pStyle w:val="ListParagraph"/>
              <w:numPr>
                <w:ilvl w:val="1"/>
                <w:numId w:val="7"/>
              </w:numPr>
              <w:tabs>
                <w:tab w:val="left" w:pos="411"/>
              </w:tabs>
              <w:ind w:left="0" w:firstLine="0"/>
              <w:jc w:val="both"/>
              <w:rPr>
                <w:rFonts w:ascii="Times New Roman" w:hAnsi="Times New Roman" w:cs="Times New Roman"/>
                <w:szCs w:val="10"/>
                <w:lang w:val="en-GB"/>
              </w:rPr>
            </w:pPr>
            <w:r>
              <w:rPr>
                <w:rFonts w:ascii="Times New Roman" w:hAnsi="Times New Roman" w:cs="Times New Roman"/>
                <w:szCs w:val="10"/>
                <w:lang w:val="en-GB"/>
              </w:rPr>
              <w:t>Where the planned value of the object of procurement is more than EUR 1 000 exclusive of value added tax</w:t>
            </w:r>
            <w:r w:rsidR="00FE5032" w:rsidRPr="004011A9">
              <w:rPr>
                <w:rFonts w:ascii="Times New Roman" w:hAnsi="Times New Roman" w:cs="Times New Roman"/>
                <w:szCs w:val="10"/>
                <w:lang w:val="en-GB"/>
              </w:rPr>
              <w:t>,</w:t>
            </w:r>
            <w:r>
              <w:rPr>
                <w:rFonts w:ascii="Times New Roman" w:hAnsi="Times New Roman" w:cs="Times New Roman"/>
                <w:szCs w:val="10"/>
                <w:lang w:val="en-GB"/>
              </w:rPr>
              <w:t xml:space="preserve"> but does not exceed EUR </w:t>
            </w:r>
            <w:r w:rsidR="001F0654" w:rsidRPr="004011A9">
              <w:rPr>
                <w:rFonts w:ascii="Times New Roman" w:hAnsi="Times New Roman" w:cs="Times New Roman"/>
                <w:szCs w:val="10"/>
                <w:lang w:val="en-GB"/>
              </w:rPr>
              <w:t xml:space="preserve">58 000 </w:t>
            </w:r>
            <w:r>
              <w:rPr>
                <w:rFonts w:ascii="Times New Roman" w:hAnsi="Times New Roman" w:cs="Times New Roman"/>
                <w:szCs w:val="10"/>
                <w:lang w:val="en-GB"/>
              </w:rPr>
              <w:t>exclusive of VAT</w:t>
            </w:r>
            <w:r w:rsidR="00B2798F" w:rsidRPr="004011A9">
              <w:rPr>
                <w:rFonts w:ascii="Times New Roman" w:hAnsi="Times New Roman" w:cs="Times New Roman"/>
                <w:szCs w:val="10"/>
                <w:lang w:val="en-GB"/>
              </w:rPr>
              <w:t>,</w:t>
            </w:r>
            <w:r w:rsidR="0045089A" w:rsidRPr="004011A9">
              <w:rPr>
                <w:rFonts w:ascii="Times New Roman" w:hAnsi="Times New Roman" w:cs="Times New Roman"/>
                <w:szCs w:val="10"/>
                <w:lang w:val="en-GB"/>
              </w:rPr>
              <w:t xml:space="preserve"> </w:t>
            </w:r>
            <w:r>
              <w:rPr>
                <w:rFonts w:ascii="Times New Roman" w:hAnsi="Times New Roman" w:cs="Times New Roman"/>
                <w:szCs w:val="10"/>
                <w:lang w:val="en-GB"/>
              </w:rPr>
              <w:t xml:space="preserve">information on the price of the object of procurement of </w:t>
            </w:r>
            <w:r w:rsidR="001F0654" w:rsidRPr="004011A9">
              <w:rPr>
                <w:rFonts w:ascii="Times New Roman" w:hAnsi="Times New Roman" w:cs="Times New Roman"/>
                <w:i/>
                <w:szCs w:val="10"/>
                <w:lang w:val="en-GB"/>
              </w:rPr>
              <w:t>3 (</w:t>
            </w:r>
            <w:r>
              <w:rPr>
                <w:rFonts w:ascii="Times New Roman" w:hAnsi="Times New Roman" w:cs="Times New Roman"/>
                <w:i/>
                <w:szCs w:val="10"/>
                <w:lang w:val="en-GB"/>
              </w:rPr>
              <w:t>three</w:t>
            </w:r>
            <w:r w:rsidR="001F0654" w:rsidRPr="004011A9">
              <w:rPr>
                <w:rFonts w:ascii="Times New Roman" w:hAnsi="Times New Roman" w:cs="Times New Roman"/>
                <w:i/>
                <w:szCs w:val="10"/>
                <w:lang w:val="en-GB"/>
              </w:rPr>
              <w:t>)</w:t>
            </w:r>
            <w:r>
              <w:rPr>
                <w:rFonts w:ascii="Times New Roman" w:hAnsi="Times New Roman" w:cs="Times New Roman"/>
                <w:i/>
                <w:szCs w:val="10"/>
                <w:lang w:val="en-GB"/>
              </w:rPr>
              <w:t xml:space="preserve"> suppliers at the least</w:t>
            </w:r>
            <w:r w:rsidR="001F0654" w:rsidRPr="004011A9">
              <w:rPr>
                <w:rFonts w:ascii="Times New Roman" w:hAnsi="Times New Roman" w:cs="Times New Roman"/>
                <w:szCs w:val="10"/>
                <w:lang w:val="en-GB"/>
              </w:rPr>
              <w:t xml:space="preserve"> </w:t>
            </w:r>
            <w:r>
              <w:rPr>
                <w:rFonts w:ascii="Times New Roman" w:hAnsi="Times New Roman" w:cs="Times New Roman"/>
                <w:szCs w:val="10"/>
                <w:lang w:val="en-GB"/>
              </w:rPr>
              <w:t>shall be evaluated</w:t>
            </w:r>
            <w:r w:rsidR="006040F7" w:rsidRPr="004011A9">
              <w:rPr>
                <w:rFonts w:ascii="Times New Roman" w:hAnsi="Times New Roman" w:cs="Times New Roman"/>
                <w:color w:val="4472C4" w:themeColor="accent5"/>
                <w:sz w:val="24"/>
                <w:szCs w:val="24"/>
                <w:vertAlign w:val="superscript"/>
                <w:lang w:val="en-GB"/>
              </w:rPr>
              <w:t>*</w:t>
            </w:r>
            <w:r w:rsidR="00155C0A" w:rsidRPr="004011A9">
              <w:rPr>
                <w:rFonts w:ascii="Times New Roman" w:hAnsi="Times New Roman" w:cs="Times New Roman"/>
                <w:szCs w:val="10"/>
                <w:lang w:val="en-GB"/>
              </w:rPr>
              <w:t>;</w:t>
            </w:r>
            <w:r w:rsidR="0045089A" w:rsidRPr="004011A9">
              <w:rPr>
                <w:rFonts w:ascii="Times New Roman" w:hAnsi="Times New Roman" w:cs="Times New Roman"/>
                <w:szCs w:val="10"/>
                <w:lang w:val="en-GB"/>
              </w:rPr>
              <w:t xml:space="preserve"> </w:t>
            </w:r>
          </w:p>
          <w:p w14:paraId="44F14988" w14:textId="328A8020" w:rsidR="00FF1FAC" w:rsidRPr="004011A9" w:rsidRDefault="00146CAE" w:rsidP="005F1C90">
            <w:pPr>
              <w:pStyle w:val="ListParagraph"/>
              <w:numPr>
                <w:ilvl w:val="1"/>
                <w:numId w:val="7"/>
              </w:numPr>
              <w:tabs>
                <w:tab w:val="left" w:pos="413"/>
              </w:tabs>
              <w:ind w:left="0"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 </w:t>
            </w:r>
            <w:r w:rsidR="002252D9">
              <w:rPr>
                <w:rFonts w:ascii="Times New Roman" w:hAnsi="Times New Roman" w:cs="Times New Roman"/>
                <w:szCs w:val="10"/>
                <w:lang w:val="en-GB"/>
              </w:rPr>
              <w:t xml:space="preserve">Where the planned value of the object of procurement is more than EUR </w:t>
            </w:r>
            <w:r w:rsidR="00EE7F79" w:rsidRPr="004011A9">
              <w:rPr>
                <w:rFonts w:ascii="Times New Roman" w:hAnsi="Times New Roman" w:cs="Times New Roman"/>
                <w:bCs/>
                <w:color w:val="000000"/>
                <w:szCs w:val="24"/>
                <w:lang w:val="en-GB"/>
              </w:rPr>
              <w:t>58</w:t>
            </w:r>
            <w:r w:rsidR="002A7156" w:rsidRPr="004011A9">
              <w:rPr>
                <w:rFonts w:ascii="Times New Roman" w:hAnsi="Times New Roman" w:cs="Times New Roman"/>
                <w:bCs/>
                <w:color w:val="000000"/>
                <w:szCs w:val="24"/>
                <w:lang w:val="en-GB"/>
              </w:rPr>
              <w:t> </w:t>
            </w:r>
            <w:r w:rsidR="00EE7F79" w:rsidRPr="004011A9">
              <w:rPr>
                <w:rFonts w:ascii="Times New Roman" w:hAnsi="Times New Roman" w:cs="Times New Roman"/>
                <w:bCs/>
                <w:color w:val="000000"/>
                <w:szCs w:val="24"/>
                <w:lang w:val="en-GB"/>
              </w:rPr>
              <w:t>000</w:t>
            </w:r>
            <w:r w:rsidR="002A7156" w:rsidRPr="004011A9">
              <w:rPr>
                <w:rFonts w:ascii="Times New Roman" w:hAnsi="Times New Roman" w:cs="Times New Roman"/>
                <w:bCs/>
                <w:color w:val="000000"/>
                <w:szCs w:val="24"/>
                <w:lang w:val="en-GB"/>
              </w:rPr>
              <w:t xml:space="preserve"> </w:t>
            </w:r>
            <w:r w:rsidR="002252D9">
              <w:rPr>
                <w:rFonts w:ascii="Times New Roman" w:hAnsi="Times New Roman" w:cs="Times New Roman"/>
                <w:bCs/>
                <w:color w:val="000000"/>
                <w:szCs w:val="24"/>
                <w:lang w:val="en-GB"/>
              </w:rPr>
              <w:t>exclusive of VAT, and there are up to 10 (ten) suppliers in the market</w:t>
            </w:r>
            <w:r w:rsidR="00072C60" w:rsidRPr="004011A9">
              <w:rPr>
                <w:rStyle w:val="FootnoteReference"/>
                <w:rFonts w:ascii="Times New Roman" w:hAnsi="Times New Roman" w:cs="Times New Roman"/>
                <w:bCs/>
                <w:color w:val="000000"/>
                <w:szCs w:val="24"/>
                <w:lang w:val="en-GB"/>
              </w:rPr>
              <w:footnoteReference w:id="1"/>
            </w:r>
            <w:r w:rsidR="00FF1FAC" w:rsidRPr="004011A9">
              <w:rPr>
                <w:rFonts w:ascii="Times New Roman" w:hAnsi="Times New Roman" w:cs="Times New Roman"/>
                <w:bCs/>
                <w:color w:val="000000"/>
                <w:szCs w:val="24"/>
                <w:lang w:val="en-GB"/>
              </w:rPr>
              <w:t>,</w:t>
            </w:r>
            <w:r w:rsidRPr="004011A9">
              <w:rPr>
                <w:rFonts w:ascii="Times New Roman" w:hAnsi="Times New Roman" w:cs="Times New Roman"/>
                <w:bCs/>
                <w:color w:val="000000"/>
                <w:szCs w:val="24"/>
                <w:lang w:val="en-GB"/>
              </w:rPr>
              <w:t xml:space="preserve"> </w:t>
            </w:r>
            <w:r w:rsidR="002252D9">
              <w:rPr>
                <w:rFonts w:ascii="Times New Roman" w:hAnsi="Times New Roman" w:cs="Times New Roman"/>
                <w:bCs/>
                <w:color w:val="000000"/>
                <w:szCs w:val="24"/>
                <w:lang w:val="en-GB"/>
              </w:rPr>
              <w:t>who can offer goods, ser</w:t>
            </w:r>
            <w:r w:rsidR="001306F2">
              <w:rPr>
                <w:rFonts w:ascii="Times New Roman" w:hAnsi="Times New Roman" w:cs="Times New Roman"/>
                <w:bCs/>
                <w:color w:val="000000"/>
                <w:szCs w:val="24"/>
                <w:lang w:val="en-GB"/>
              </w:rPr>
              <w:t>v</w:t>
            </w:r>
            <w:r w:rsidR="002252D9">
              <w:rPr>
                <w:rFonts w:ascii="Times New Roman" w:hAnsi="Times New Roman" w:cs="Times New Roman"/>
                <w:bCs/>
                <w:color w:val="000000"/>
                <w:szCs w:val="24"/>
                <w:lang w:val="en-GB"/>
              </w:rPr>
              <w:t>ices or works required by the CA, the CA shall take all measures to evaluate the information about the object of procurement of all the suppliers offering the object required by the CA</w:t>
            </w:r>
            <w:r w:rsidRPr="004011A9">
              <w:rPr>
                <w:rFonts w:ascii="Times New Roman" w:hAnsi="Times New Roman" w:cs="Times New Roman"/>
                <w:bCs/>
                <w:color w:val="000000"/>
                <w:szCs w:val="24"/>
                <w:lang w:val="en-GB"/>
              </w:rPr>
              <w:t>.</w:t>
            </w:r>
            <w:r w:rsidR="002252D9">
              <w:rPr>
                <w:rFonts w:ascii="Times New Roman" w:hAnsi="Times New Roman" w:cs="Times New Roman"/>
                <w:bCs/>
                <w:color w:val="000000"/>
                <w:szCs w:val="24"/>
                <w:lang w:val="en-GB"/>
              </w:rPr>
              <w:t xml:space="preserve"> The amount of funds necessary for the procurement of the project shall be calculated having assessed the information on the object of procurement of </w:t>
            </w:r>
            <w:r w:rsidR="002252D9">
              <w:rPr>
                <w:rFonts w:ascii="Times New Roman" w:hAnsi="Times New Roman" w:cs="Times New Roman"/>
                <w:bCs/>
                <w:i/>
                <w:iCs/>
                <w:color w:val="000000"/>
                <w:szCs w:val="24"/>
                <w:lang w:val="en-GB"/>
              </w:rPr>
              <w:t>all</w:t>
            </w:r>
            <w:r w:rsidR="002252D9">
              <w:rPr>
                <w:rFonts w:ascii="Times New Roman" w:hAnsi="Times New Roman" w:cs="Times New Roman"/>
                <w:bCs/>
                <w:color w:val="000000"/>
                <w:szCs w:val="24"/>
                <w:lang w:val="en-GB"/>
              </w:rPr>
              <w:t xml:space="preserve"> the suppliers offering the object required by the CA</w:t>
            </w:r>
            <w:r w:rsidR="006040F7" w:rsidRPr="004011A9">
              <w:rPr>
                <w:rFonts w:ascii="Times New Roman" w:hAnsi="Times New Roman" w:cs="Times New Roman"/>
                <w:bCs/>
                <w:color w:val="4472C4" w:themeColor="accent5"/>
                <w:sz w:val="24"/>
                <w:szCs w:val="24"/>
                <w:vertAlign w:val="superscript"/>
                <w:lang w:val="en-GB"/>
              </w:rPr>
              <w:t>*</w:t>
            </w:r>
            <w:r w:rsidR="00155C0A" w:rsidRPr="004011A9">
              <w:rPr>
                <w:rFonts w:ascii="Times New Roman" w:hAnsi="Times New Roman" w:cs="Times New Roman"/>
                <w:bCs/>
                <w:szCs w:val="24"/>
                <w:lang w:val="en-GB"/>
              </w:rPr>
              <w:t>;</w:t>
            </w:r>
          </w:p>
          <w:p w14:paraId="22BDB09E" w14:textId="3135A246" w:rsidR="006040F7" w:rsidRPr="004011A9" w:rsidRDefault="00240C18" w:rsidP="00240C18">
            <w:pPr>
              <w:pStyle w:val="ListParagraph"/>
              <w:numPr>
                <w:ilvl w:val="1"/>
                <w:numId w:val="7"/>
              </w:numPr>
              <w:tabs>
                <w:tab w:val="left" w:pos="413"/>
              </w:tabs>
              <w:ind w:left="0" w:firstLine="0"/>
              <w:jc w:val="both"/>
              <w:rPr>
                <w:rFonts w:ascii="Times New Roman" w:hAnsi="Times New Roman" w:cs="Times New Roman"/>
                <w:b/>
                <w:bCs/>
                <w:color w:val="000000"/>
                <w:szCs w:val="24"/>
                <w:lang w:val="en-GB"/>
              </w:rPr>
            </w:pPr>
            <w:r>
              <w:rPr>
                <w:rFonts w:ascii="Times New Roman" w:hAnsi="Times New Roman" w:cs="Times New Roman"/>
                <w:szCs w:val="10"/>
                <w:lang w:val="en-GB"/>
              </w:rPr>
              <w:t xml:space="preserve">Where the planned value of the object of procurement is more than EUR </w:t>
            </w:r>
            <w:r w:rsidRPr="004011A9">
              <w:rPr>
                <w:rFonts w:ascii="Times New Roman" w:hAnsi="Times New Roman" w:cs="Times New Roman"/>
                <w:bCs/>
                <w:color w:val="000000"/>
                <w:szCs w:val="24"/>
                <w:lang w:val="en-GB"/>
              </w:rPr>
              <w:t xml:space="preserve">58 000 </w:t>
            </w:r>
            <w:r>
              <w:rPr>
                <w:rFonts w:ascii="Times New Roman" w:hAnsi="Times New Roman" w:cs="Times New Roman"/>
                <w:bCs/>
                <w:color w:val="000000"/>
                <w:szCs w:val="24"/>
                <w:lang w:val="en-GB"/>
              </w:rPr>
              <w:t xml:space="preserve">exclusive of VAT, and there are more than </w:t>
            </w:r>
            <w:r w:rsidR="00FF1FAC" w:rsidRPr="004011A9">
              <w:rPr>
                <w:rFonts w:ascii="Times New Roman" w:hAnsi="Times New Roman" w:cs="Times New Roman"/>
                <w:bCs/>
                <w:color w:val="000000"/>
                <w:szCs w:val="24"/>
                <w:lang w:val="en-GB"/>
              </w:rPr>
              <w:t xml:space="preserve"> 10 (</w:t>
            </w:r>
            <w:r>
              <w:rPr>
                <w:rFonts w:ascii="Times New Roman" w:hAnsi="Times New Roman" w:cs="Times New Roman"/>
                <w:bCs/>
                <w:color w:val="000000"/>
                <w:szCs w:val="24"/>
                <w:lang w:val="en-GB"/>
              </w:rPr>
              <w:t>ten</w:t>
            </w:r>
            <w:r w:rsidR="00FF1FAC" w:rsidRPr="004011A9">
              <w:rPr>
                <w:rFonts w:ascii="Times New Roman" w:hAnsi="Times New Roman" w:cs="Times New Roman"/>
                <w:bCs/>
                <w:color w:val="000000"/>
                <w:szCs w:val="24"/>
                <w:lang w:val="en-GB"/>
              </w:rPr>
              <w:t xml:space="preserve">) </w:t>
            </w:r>
            <w:r>
              <w:rPr>
                <w:rFonts w:ascii="Times New Roman" w:hAnsi="Times New Roman" w:cs="Times New Roman"/>
                <w:bCs/>
                <w:color w:val="000000"/>
                <w:szCs w:val="24"/>
                <w:lang w:val="en-GB"/>
              </w:rPr>
              <w:t xml:space="preserve">suppliers, who can offer goods, services or works required by the CA, the CA shall take all measures to evaluate the information about the object of procurement of </w:t>
            </w:r>
            <w:r>
              <w:rPr>
                <w:rFonts w:ascii="Times New Roman" w:hAnsi="Times New Roman" w:cs="Times New Roman"/>
                <w:bCs/>
                <w:i/>
                <w:iCs/>
                <w:color w:val="000000"/>
                <w:szCs w:val="24"/>
                <w:lang w:val="en-GB"/>
              </w:rPr>
              <w:t>at least 10 (ten) suppliers</w:t>
            </w:r>
            <w:r>
              <w:rPr>
                <w:rFonts w:ascii="Times New Roman" w:hAnsi="Times New Roman" w:cs="Times New Roman"/>
                <w:bCs/>
                <w:color w:val="000000"/>
                <w:szCs w:val="24"/>
                <w:lang w:val="en-GB"/>
              </w:rPr>
              <w:t xml:space="preserve"> offering the object required by the CA. The sum of funds necessary for the procurement of the project shall be calculated having assessed the information on the object of procurement of </w:t>
            </w:r>
            <w:r>
              <w:rPr>
                <w:rFonts w:ascii="Times New Roman" w:hAnsi="Times New Roman" w:cs="Times New Roman"/>
                <w:bCs/>
                <w:i/>
                <w:iCs/>
                <w:color w:val="000000"/>
                <w:szCs w:val="24"/>
                <w:lang w:val="en-GB"/>
              </w:rPr>
              <w:t xml:space="preserve">at least 10 (ten) </w:t>
            </w:r>
            <w:r>
              <w:rPr>
                <w:rFonts w:ascii="Times New Roman" w:hAnsi="Times New Roman" w:cs="Times New Roman"/>
                <w:bCs/>
                <w:color w:val="000000"/>
                <w:szCs w:val="24"/>
                <w:lang w:val="en-GB"/>
              </w:rPr>
              <w:t>suppliers offering the object required by the CA</w:t>
            </w:r>
            <w:r w:rsidR="006040F7" w:rsidRPr="004011A9">
              <w:rPr>
                <w:rFonts w:ascii="Times New Roman" w:hAnsi="Times New Roman" w:cs="Times New Roman"/>
                <w:bCs/>
                <w:color w:val="4472C4" w:themeColor="accent5"/>
                <w:sz w:val="24"/>
                <w:szCs w:val="24"/>
                <w:vertAlign w:val="superscript"/>
                <w:lang w:val="en-GB"/>
              </w:rPr>
              <w:t>*</w:t>
            </w:r>
            <w:r w:rsidR="00CF6FAD" w:rsidRPr="004011A9">
              <w:rPr>
                <w:rFonts w:ascii="Times New Roman" w:hAnsi="Times New Roman" w:cs="Times New Roman"/>
                <w:bCs/>
                <w:lang w:val="en-GB"/>
              </w:rPr>
              <w:t>.</w:t>
            </w:r>
            <w:r w:rsidR="00CF6FAD" w:rsidRPr="004011A9">
              <w:rPr>
                <w:rFonts w:ascii="Times New Roman" w:hAnsi="Times New Roman" w:cs="Times New Roman"/>
                <w:bCs/>
                <w:color w:val="000000"/>
                <w:szCs w:val="24"/>
                <w:lang w:val="en-GB"/>
              </w:rPr>
              <w:t xml:space="preserve"> </w:t>
            </w:r>
          </w:p>
          <w:p w14:paraId="7B227339" w14:textId="18668DA3" w:rsidR="006040F7" w:rsidRPr="004011A9" w:rsidRDefault="006040F7" w:rsidP="00FE3725">
            <w:pPr>
              <w:tabs>
                <w:tab w:val="left" w:pos="411"/>
              </w:tabs>
              <w:ind w:firstLine="0"/>
              <w:jc w:val="both"/>
              <w:rPr>
                <w:rFonts w:ascii="Times New Roman" w:hAnsi="Times New Roman" w:cs="Times New Roman"/>
                <w:szCs w:val="10"/>
                <w:u w:val="single"/>
                <w:lang w:val="en-GB"/>
              </w:rPr>
            </w:pPr>
            <w:r w:rsidRPr="004011A9">
              <w:rPr>
                <w:rFonts w:ascii="Times New Roman" w:hAnsi="Times New Roman" w:cs="Times New Roman"/>
                <w:bCs/>
                <w:color w:val="4472C4" w:themeColor="accent5"/>
                <w:sz w:val="24"/>
                <w:szCs w:val="24"/>
                <w:vertAlign w:val="superscript"/>
                <w:lang w:val="en-GB"/>
              </w:rPr>
              <w:t>*</w:t>
            </w:r>
            <w:r w:rsidRPr="004011A9">
              <w:rPr>
                <w:rFonts w:ascii="Times New Roman" w:hAnsi="Times New Roman" w:cs="Times New Roman"/>
                <w:b/>
                <w:szCs w:val="10"/>
                <w:lang w:val="en-GB"/>
              </w:rPr>
              <w:t xml:space="preserve"> </w:t>
            </w:r>
            <w:r w:rsidR="00FE3725">
              <w:rPr>
                <w:rFonts w:ascii="Times New Roman" w:hAnsi="Times New Roman" w:cs="Times New Roman"/>
                <w:b/>
                <w:szCs w:val="10"/>
                <w:lang w:val="en-GB"/>
              </w:rPr>
              <w:t>I</w:t>
            </w:r>
            <w:r w:rsidR="00FE3725" w:rsidRPr="00FE3725">
              <w:rPr>
                <w:rFonts w:ascii="Times New Roman" w:hAnsi="Times New Roman" w:cs="Times New Roman"/>
                <w:b/>
                <w:szCs w:val="10"/>
                <w:u w:val="single"/>
                <w:lang w:val="en-GB"/>
              </w:rPr>
              <w:t xml:space="preserve">nformation </w:t>
            </w:r>
            <w:r w:rsidR="00FE3725">
              <w:rPr>
                <w:rFonts w:ascii="Times New Roman" w:hAnsi="Times New Roman" w:cs="Times New Roman"/>
                <w:b/>
                <w:szCs w:val="10"/>
                <w:u w:val="single"/>
                <w:lang w:val="en-GB"/>
              </w:rPr>
              <w:t>of fewer</w:t>
            </w:r>
            <w:r w:rsidR="00FE3725" w:rsidRPr="00FE3725">
              <w:rPr>
                <w:rFonts w:ascii="Times New Roman" w:hAnsi="Times New Roman" w:cs="Times New Roman"/>
                <w:b/>
                <w:szCs w:val="10"/>
                <w:u w:val="single"/>
                <w:lang w:val="en-GB"/>
              </w:rPr>
              <w:t xml:space="preserve"> suppliers may only be assessed in the cases provided for in </w:t>
            </w:r>
            <w:r w:rsidR="00FE3725">
              <w:rPr>
                <w:rFonts w:ascii="Times New Roman" w:hAnsi="Times New Roman" w:cs="Times New Roman"/>
                <w:b/>
                <w:szCs w:val="10"/>
                <w:u w:val="single"/>
                <w:lang w:val="en-GB"/>
              </w:rPr>
              <w:t>subclauses</w:t>
            </w:r>
            <w:r w:rsidR="00FE3725" w:rsidRPr="00FE3725">
              <w:rPr>
                <w:rFonts w:ascii="Times New Roman" w:hAnsi="Times New Roman" w:cs="Times New Roman"/>
                <w:b/>
                <w:szCs w:val="10"/>
                <w:u w:val="single"/>
                <w:lang w:val="en-GB"/>
              </w:rPr>
              <w:t xml:space="preserve"> 2.1 </w:t>
            </w:r>
            <w:r w:rsidR="00FE3725">
              <w:rPr>
                <w:rFonts w:ascii="Times New Roman" w:hAnsi="Times New Roman" w:cs="Times New Roman"/>
                <w:b/>
                <w:szCs w:val="10"/>
                <w:u w:val="single"/>
                <w:lang w:val="en-GB"/>
              </w:rPr>
              <w:t xml:space="preserve">- </w:t>
            </w:r>
            <w:r w:rsidR="00FE3725" w:rsidRPr="00FE3725">
              <w:rPr>
                <w:rFonts w:ascii="Times New Roman" w:hAnsi="Times New Roman" w:cs="Times New Roman"/>
                <w:b/>
                <w:szCs w:val="10"/>
                <w:u w:val="single"/>
                <w:lang w:val="en-GB"/>
              </w:rPr>
              <w:t>2.5 of Part II</w:t>
            </w:r>
            <w:r w:rsidR="00FE3725">
              <w:rPr>
                <w:rFonts w:ascii="Times New Roman" w:hAnsi="Times New Roman" w:cs="Times New Roman"/>
                <w:b/>
                <w:szCs w:val="10"/>
                <w:u w:val="single"/>
                <w:lang w:val="en-GB"/>
              </w:rPr>
              <w:t xml:space="preserve"> of this Summary</w:t>
            </w:r>
            <w:r w:rsidR="00FE3725" w:rsidRPr="00FE3725">
              <w:rPr>
                <w:rFonts w:ascii="Times New Roman" w:hAnsi="Times New Roman" w:cs="Times New Roman"/>
                <w:b/>
                <w:szCs w:val="10"/>
                <w:u w:val="single"/>
                <w:lang w:val="en-GB"/>
              </w:rPr>
              <w:t>, or where there are fewer suppliers</w:t>
            </w:r>
            <w:r w:rsidR="00FE3725">
              <w:rPr>
                <w:rFonts w:ascii="Times New Roman" w:hAnsi="Times New Roman" w:cs="Times New Roman"/>
                <w:b/>
                <w:szCs w:val="10"/>
                <w:u w:val="single"/>
                <w:lang w:val="en-GB"/>
              </w:rPr>
              <w:t xml:space="preserve"> offering the object of procurement in </w:t>
            </w:r>
            <w:r w:rsidR="00FE3725" w:rsidRPr="00FE3725">
              <w:rPr>
                <w:rFonts w:ascii="Times New Roman" w:hAnsi="Times New Roman" w:cs="Times New Roman"/>
                <w:b/>
                <w:szCs w:val="10"/>
                <w:u w:val="single"/>
                <w:lang w:val="en-GB"/>
              </w:rPr>
              <w:t xml:space="preserve">the market. Information about the price of the </w:t>
            </w:r>
            <w:r w:rsidR="00FE3725">
              <w:rPr>
                <w:rFonts w:ascii="Times New Roman" w:hAnsi="Times New Roman" w:cs="Times New Roman"/>
                <w:b/>
                <w:szCs w:val="10"/>
                <w:u w:val="single"/>
                <w:lang w:val="en-GB"/>
              </w:rPr>
              <w:t xml:space="preserve">object of </w:t>
            </w:r>
            <w:r w:rsidR="00FE3725" w:rsidRPr="00FE3725">
              <w:rPr>
                <w:rFonts w:ascii="Times New Roman" w:hAnsi="Times New Roman" w:cs="Times New Roman"/>
                <w:b/>
                <w:szCs w:val="10"/>
                <w:u w:val="single"/>
                <w:lang w:val="en-GB"/>
              </w:rPr>
              <w:t xml:space="preserve">procurement </w:t>
            </w:r>
            <w:r w:rsidR="00FE3725">
              <w:rPr>
                <w:rFonts w:ascii="Times New Roman" w:hAnsi="Times New Roman" w:cs="Times New Roman"/>
                <w:b/>
                <w:szCs w:val="10"/>
                <w:u w:val="single"/>
                <w:lang w:val="en-GB"/>
              </w:rPr>
              <w:t>shall be</w:t>
            </w:r>
            <w:r w:rsidR="00FE3725" w:rsidRPr="00FE3725">
              <w:rPr>
                <w:rFonts w:ascii="Times New Roman" w:hAnsi="Times New Roman" w:cs="Times New Roman"/>
                <w:b/>
                <w:szCs w:val="10"/>
                <w:u w:val="single"/>
                <w:lang w:val="en-GB"/>
              </w:rPr>
              <w:t xml:space="preserve"> obtained </w:t>
            </w:r>
            <w:r w:rsidR="00FE3725">
              <w:rPr>
                <w:rFonts w:ascii="Times New Roman" w:hAnsi="Times New Roman" w:cs="Times New Roman"/>
                <w:b/>
                <w:szCs w:val="10"/>
                <w:u w:val="single"/>
                <w:lang w:val="en-GB"/>
              </w:rPr>
              <w:t>in</w:t>
            </w:r>
            <w:r w:rsidR="00FE3725" w:rsidRPr="00FE3725">
              <w:rPr>
                <w:rFonts w:ascii="Times New Roman" w:hAnsi="Times New Roman" w:cs="Times New Roman"/>
                <w:b/>
                <w:szCs w:val="10"/>
                <w:u w:val="single"/>
                <w:lang w:val="en-GB"/>
              </w:rPr>
              <w:t xml:space="preserve"> one or more</w:t>
            </w:r>
            <w:r w:rsidR="00FE3725">
              <w:rPr>
                <w:rFonts w:ascii="Times New Roman" w:hAnsi="Times New Roman" w:cs="Times New Roman"/>
                <w:b/>
                <w:szCs w:val="10"/>
                <w:u w:val="single"/>
                <w:lang w:val="en-GB"/>
              </w:rPr>
              <w:t xml:space="preserve"> ways specified in sub-clauses </w:t>
            </w:r>
            <w:r w:rsidR="00FE3725" w:rsidRPr="00FE3725">
              <w:rPr>
                <w:rFonts w:ascii="Times New Roman" w:hAnsi="Times New Roman" w:cs="Times New Roman"/>
                <w:b/>
                <w:szCs w:val="10"/>
                <w:u w:val="single"/>
                <w:lang w:val="en-GB"/>
              </w:rPr>
              <w:t xml:space="preserve">3.2.-3.6 of Part II of this Summary. At least one of these </w:t>
            </w:r>
            <w:r w:rsidR="00FE3725">
              <w:rPr>
                <w:rFonts w:ascii="Times New Roman" w:hAnsi="Times New Roman" w:cs="Times New Roman"/>
                <w:b/>
                <w:szCs w:val="10"/>
                <w:u w:val="single"/>
                <w:lang w:val="en-GB"/>
              </w:rPr>
              <w:t xml:space="preserve">sub-clauses shall </w:t>
            </w:r>
            <w:r w:rsidR="00FE3725" w:rsidRPr="00FE3725">
              <w:rPr>
                <w:rFonts w:ascii="Times New Roman" w:hAnsi="Times New Roman" w:cs="Times New Roman"/>
                <w:b/>
                <w:szCs w:val="10"/>
                <w:u w:val="single"/>
                <w:lang w:val="en-GB"/>
              </w:rPr>
              <w:t>be completed</w:t>
            </w:r>
            <w:r w:rsidR="00477470" w:rsidRPr="004011A9">
              <w:rPr>
                <w:rFonts w:ascii="Times New Roman" w:hAnsi="Times New Roman" w:cs="Times New Roman"/>
                <w:b/>
                <w:szCs w:val="10"/>
                <w:u w:val="single"/>
                <w:lang w:val="en-GB"/>
              </w:rPr>
              <w:t xml:space="preserve">. </w:t>
            </w:r>
          </w:p>
          <w:p w14:paraId="49D7C73A" w14:textId="17AB7D4C" w:rsidR="0096154F" w:rsidRPr="004011A9" w:rsidRDefault="002B5A70" w:rsidP="00F91B32">
            <w:pPr>
              <w:ind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 </w:t>
            </w:r>
            <w:r w:rsidR="00F91B32" w:rsidRPr="004011A9">
              <w:rPr>
                <w:rFonts w:ascii="Times New Roman" w:hAnsi="Times New Roman" w:cs="Times New Roman"/>
                <w:b/>
                <w:bCs/>
                <w:color w:val="000000"/>
                <w:szCs w:val="24"/>
                <w:lang w:val="en-GB"/>
              </w:rPr>
              <w:t>2.</w:t>
            </w:r>
            <w:r w:rsidR="00F91B32" w:rsidRPr="004011A9">
              <w:rPr>
                <w:rFonts w:ascii="Times New Roman" w:hAnsi="Times New Roman" w:cs="Times New Roman"/>
                <w:bCs/>
                <w:color w:val="000000"/>
                <w:szCs w:val="24"/>
                <w:lang w:val="en-GB"/>
              </w:rPr>
              <w:t xml:space="preserve"> </w:t>
            </w:r>
            <w:r w:rsidR="000D53CA" w:rsidRPr="000D53CA">
              <w:rPr>
                <w:rFonts w:ascii="Times New Roman" w:hAnsi="Times New Roman" w:cs="Times New Roman"/>
                <w:b/>
                <w:bCs/>
                <w:color w:val="000000"/>
                <w:szCs w:val="24"/>
                <w:lang w:val="en-GB"/>
              </w:rPr>
              <w:t xml:space="preserve">Cases </w:t>
            </w:r>
            <w:r w:rsidR="000D53CA">
              <w:rPr>
                <w:rFonts w:ascii="Times New Roman" w:hAnsi="Times New Roman" w:cs="Times New Roman"/>
                <w:b/>
                <w:bCs/>
                <w:color w:val="000000"/>
                <w:szCs w:val="24"/>
                <w:lang w:val="en-GB"/>
              </w:rPr>
              <w:t>where</w:t>
            </w:r>
            <w:r w:rsidR="000D53CA" w:rsidRPr="000D53CA">
              <w:rPr>
                <w:rFonts w:ascii="Times New Roman" w:hAnsi="Times New Roman" w:cs="Times New Roman"/>
                <w:b/>
                <w:bCs/>
                <w:color w:val="000000"/>
                <w:szCs w:val="24"/>
                <w:lang w:val="en-GB"/>
              </w:rPr>
              <w:t xml:space="preserve"> the amount of funds </w:t>
            </w:r>
            <w:r w:rsidR="000D53CA">
              <w:rPr>
                <w:rFonts w:ascii="Times New Roman" w:hAnsi="Times New Roman" w:cs="Times New Roman"/>
                <w:b/>
                <w:bCs/>
                <w:color w:val="000000"/>
                <w:szCs w:val="24"/>
                <w:lang w:val="en-GB"/>
              </w:rPr>
              <w:t xml:space="preserve">necessary for the procurement of the project </w:t>
            </w:r>
            <w:r w:rsidR="000D53CA" w:rsidRPr="000D53CA">
              <w:rPr>
                <w:rFonts w:ascii="Times New Roman" w:hAnsi="Times New Roman" w:cs="Times New Roman"/>
                <w:b/>
                <w:bCs/>
                <w:color w:val="000000"/>
                <w:szCs w:val="24"/>
                <w:lang w:val="en-GB"/>
              </w:rPr>
              <w:t xml:space="preserve">may be calculated </w:t>
            </w:r>
            <w:r w:rsidR="000D53CA">
              <w:rPr>
                <w:rFonts w:ascii="Times New Roman" w:hAnsi="Times New Roman" w:cs="Times New Roman"/>
                <w:b/>
                <w:bCs/>
                <w:color w:val="000000"/>
                <w:szCs w:val="24"/>
                <w:lang w:val="en-GB"/>
              </w:rPr>
              <w:t xml:space="preserve">having evaluated fewer suppliers than indicated in sub-clauses </w:t>
            </w:r>
            <w:r w:rsidR="000D53CA" w:rsidRPr="004011A9">
              <w:rPr>
                <w:rFonts w:ascii="Times New Roman" w:hAnsi="Times New Roman" w:cs="Times New Roman"/>
                <w:b/>
                <w:bCs/>
                <w:color w:val="000000"/>
                <w:szCs w:val="24"/>
                <w:lang w:val="en-GB"/>
              </w:rPr>
              <w:t>1.2.-1.4.</w:t>
            </w:r>
            <w:r w:rsidR="000D53CA">
              <w:rPr>
                <w:rFonts w:ascii="Times New Roman" w:hAnsi="Times New Roman" w:cs="Times New Roman"/>
                <w:b/>
                <w:bCs/>
                <w:color w:val="000000"/>
                <w:szCs w:val="24"/>
                <w:lang w:val="en-GB"/>
              </w:rPr>
              <w:t xml:space="preserve"> of clause 1 of Part II of this Summary</w:t>
            </w:r>
            <w:r w:rsidR="0096154F" w:rsidRPr="004011A9">
              <w:rPr>
                <w:rFonts w:ascii="Times New Roman" w:hAnsi="Times New Roman" w:cs="Times New Roman"/>
                <w:b/>
                <w:bCs/>
                <w:color w:val="000000"/>
                <w:szCs w:val="24"/>
                <w:lang w:val="en-GB"/>
              </w:rPr>
              <w:t xml:space="preserve">: </w:t>
            </w:r>
          </w:p>
          <w:p w14:paraId="65ACDF20" w14:textId="1B56BEA3" w:rsidR="0096154F" w:rsidRPr="004011A9" w:rsidRDefault="00C41C42" w:rsidP="00F91B32">
            <w:pPr>
              <w:ind w:firstLine="0"/>
              <w:jc w:val="both"/>
              <w:rPr>
                <w:rFonts w:ascii="Times New Roman" w:hAnsi="Times New Roman" w:cs="Times New Roman"/>
                <w:b/>
                <w:bCs/>
                <w:color w:val="000000"/>
                <w:szCs w:val="24"/>
                <w:lang w:val="en-GB"/>
              </w:rPr>
            </w:pPr>
            <w:r w:rsidRPr="004011A9">
              <w:rPr>
                <w:rFonts w:ascii="Times New Roman" w:hAnsi="Times New Roman" w:cs="Times New Roman"/>
                <w:bCs/>
                <w:color w:val="000000"/>
                <w:szCs w:val="24"/>
                <w:lang w:val="en-GB"/>
              </w:rPr>
              <w:t xml:space="preserve">2.1. </w:t>
            </w:r>
            <w:r w:rsidR="0062151D" w:rsidRPr="0062151D">
              <w:rPr>
                <w:rFonts w:ascii="Times New Roman" w:hAnsi="Times New Roman" w:cs="Times New Roman"/>
                <w:bCs/>
                <w:color w:val="000000"/>
                <w:szCs w:val="24"/>
                <w:lang w:val="en-GB"/>
              </w:rPr>
              <w:t xml:space="preserve">The </w:t>
            </w:r>
            <w:r w:rsidR="0062151D">
              <w:rPr>
                <w:rFonts w:ascii="Times New Roman" w:hAnsi="Times New Roman" w:cs="Times New Roman"/>
                <w:bCs/>
                <w:color w:val="000000"/>
                <w:szCs w:val="24"/>
                <w:lang w:val="en-GB"/>
              </w:rPr>
              <w:t>CA has</w:t>
            </w:r>
            <w:r w:rsidR="0062151D" w:rsidRPr="0062151D">
              <w:rPr>
                <w:rFonts w:ascii="Times New Roman" w:hAnsi="Times New Roman" w:cs="Times New Roman"/>
                <w:bCs/>
                <w:color w:val="000000"/>
                <w:szCs w:val="24"/>
                <w:lang w:val="en-GB"/>
              </w:rPr>
              <w:t xml:space="preserve"> made reasonable efforts to evaluate </w:t>
            </w:r>
            <w:r w:rsidR="0062151D">
              <w:rPr>
                <w:rFonts w:ascii="Times New Roman" w:hAnsi="Times New Roman" w:cs="Times New Roman"/>
                <w:bCs/>
                <w:color w:val="000000"/>
                <w:szCs w:val="24"/>
                <w:lang w:val="en-GB"/>
              </w:rPr>
              <w:t>information of the</w:t>
            </w:r>
            <w:r w:rsidR="0062151D" w:rsidRPr="0062151D">
              <w:rPr>
                <w:rFonts w:ascii="Times New Roman" w:hAnsi="Times New Roman" w:cs="Times New Roman"/>
                <w:bCs/>
                <w:color w:val="000000"/>
                <w:szCs w:val="24"/>
                <w:lang w:val="en-GB"/>
              </w:rPr>
              <w:t xml:space="preserve"> required number of suppliers (searched</w:t>
            </w:r>
            <w:r w:rsidR="0062151D">
              <w:rPr>
                <w:rFonts w:ascii="Times New Roman" w:hAnsi="Times New Roman" w:cs="Times New Roman"/>
                <w:bCs/>
                <w:color w:val="000000"/>
                <w:szCs w:val="24"/>
                <w:lang w:val="en-GB"/>
              </w:rPr>
              <w:t xml:space="preserve"> for information on</w:t>
            </w:r>
            <w:r w:rsidR="0062151D" w:rsidRPr="0062151D">
              <w:rPr>
                <w:rFonts w:ascii="Times New Roman" w:hAnsi="Times New Roman" w:cs="Times New Roman"/>
                <w:bCs/>
                <w:color w:val="000000"/>
                <w:szCs w:val="24"/>
                <w:lang w:val="en-GB"/>
              </w:rPr>
              <w:t xml:space="preserve"> suppliers</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websites, the Central</w:t>
            </w:r>
            <w:r w:rsidR="0062151D">
              <w:rPr>
                <w:rFonts w:ascii="Times New Roman" w:hAnsi="Times New Roman" w:cs="Times New Roman"/>
                <w:bCs/>
                <w:color w:val="000000"/>
                <w:szCs w:val="24"/>
                <w:lang w:val="en-GB"/>
              </w:rPr>
              <w:t xml:space="preserve"> Public</w:t>
            </w:r>
            <w:r w:rsidR="0062151D" w:rsidRPr="0062151D">
              <w:rPr>
                <w:rFonts w:ascii="Times New Roman" w:hAnsi="Times New Roman" w:cs="Times New Roman"/>
                <w:bCs/>
                <w:color w:val="000000"/>
                <w:szCs w:val="24"/>
                <w:lang w:val="en-GB"/>
              </w:rPr>
              <w:t xml:space="preserve"> Procurement Information System (</w:t>
            </w:r>
            <w:r w:rsidR="0062151D">
              <w:rPr>
                <w:rFonts w:ascii="Times New Roman" w:hAnsi="Times New Roman" w:cs="Times New Roman"/>
                <w:bCs/>
                <w:color w:val="000000"/>
                <w:szCs w:val="24"/>
                <w:lang w:val="en-GB"/>
              </w:rPr>
              <w:t xml:space="preserve">hereinafter - </w:t>
            </w:r>
            <w:r w:rsidR="0062151D" w:rsidRPr="0062151D">
              <w:rPr>
                <w:rFonts w:ascii="Times New Roman" w:hAnsi="Times New Roman" w:cs="Times New Roman"/>
                <w:bCs/>
                <w:color w:val="000000"/>
                <w:szCs w:val="24"/>
                <w:lang w:val="en-GB"/>
              </w:rPr>
              <w:t>C</w:t>
            </w:r>
            <w:r w:rsidR="0062151D">
              <w:rPr>
                <w:rFonts w:ascii="Times New Roman" w:hAnsi="Times New Roman" w:cs="Times New Roman"/>
                <w:bCs/>
                <w:color w:val="000000"/>
                <w:szCs w:val="24"/>
                <w:lang w:val="en-GB"/>
              </w:rPr>
              <w:t>P</w:t>
            </w:r>
            <w:r w:rsidR="0062151D" w:rsidRPr="0062151D">
              <w:rPr>
                <w:rFonts w:ascii="Times New Roman" w:hAnsi="Times New Roman" w:cs="Times New Roman"/>
                <w:bCs/>
                <w:color w:val="000000"/>
                <w:szCs w:val="24"/>
                <w:lang w:val="en-GB"/>
              </w:rPr>
              <w:t xml:space="preserve">P IS), and contacted all </w:t>
            </w:r>
            <w:r w:rsidR="0062151D">
              <w:rPr>
                <w:rFonts w:ascii="Times New Roman" w:hAnsi="Times New Roman" w:cs="Times New Roman"/>
                <w:bCs/>
                <w:color w:val="000000"/>
                <w:szCs w:val="24"/>
                <w:lang w:val="en-GB"/>
              </w:rPr>
              <w:t xml:space="preserve">the </w:t>
            </w:r>
            <w:r w:rsidR="0062151D" w:rsidRPr="0062151D">
              <w:rPr>
                <w:rFonts w:ascii="Times New Roman" w:hAnsi="Times New Roman" w:cs="Times New Roman"/>
                <w:bCs/>
                <w:color w:val="000000"/>
                <w:szCs w:val="24"/>
                <w:lang w:val="en-GB"/>
              </w:rPr>
              <w:t>known suppliers</w:t>
            </w:r>
            <w:r w:rsidR="002C52CB">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w:t>
            </w:r>
            <w:r w:rsidR="0062151D">
              <w:rPr>
                <w:rFonts w:ascii="Times New Roman" w:hAnsi="Times New Roman" w:cs="Times New Roman"/>
                <w:bCs/>
                <w:color w:val="000000"/>
                <w:szCs w:val="24"/>
                <w:lang w:val="en-GB"/>
              </w:rPr>
              <w:t xml:space="preserve">which the </w:t>
            </w:r>
            <w:r w:rsidR="002C52CB">
              <w:rPr>
                <w:rFonts w:ascii="Times New Roman" w:hAnsi="Times New Roman" w:cs="Times New Roman"/>
                <w:bCs/>
                <w:color w:val="000000"/>
                <w:szCs w:val="24"/>
                <w:lang w:val="en-GB"/>
              </w:rPr>
              <w:t>authority</w:t>
            </w:r>
            <w:r w:rsidR="0062151D">
              <w:rPr>
                <w:rFonts w:ascii="Times New Roman" w:hAnsi="Times New Roman" w:cs="Times New Roman"/>
                <w:bCs/>
                <w:color w:val="000000"/>
                <w:szCs w:val="24"/>
                <w:lang w:val="en-GB"/>
              </w:rPr>
              <w:t xml:space="preserve"> </w:t>
            </w:r>
            <w:r w:rsidR="0062151D" w:rsidRPr="0062151D">
              <w:rPr>
                <w:rFonts w:ascii="Times New Roman" w:hAnsi="Times New Roman" w:cs="Times New Roman"/>
                <w:bCs/>
                <w:color w:val="000000"/>
                <w:szCs w:val="24"/>
                <w:lang w:val="en-GB"/>
              </w:rPr>
              <w:t xml:space="preserve">could identify with care, prudence and </w:t>
            </w:r>
            <w:r w:rsidR="008D5F66">
              <w:rPr>
                <w:rFonts w:ascii="Times New Roman" w:hAnsi="Times New Roman" w:cs="Times New Roman"/>
                <w:bCs/>
                <w:color w:val="000000"/>
                <w:szCs w:val="24"/>
                <w:lang w:val="en-GB"/>
              </w:rPr>
              <w:t>diligence</w:t>
            </w:r>
            <w:r w:rsidR="0062151D" w:rsidRPr="0062151D">
              <w:rPr>
                <w:rFonts w:ascii="Times New Roman" w:hAnsi="Times New Roman" w:cs="Times New Roman"/>
                <w:bCs/>
                <w:color w:val="000000"/>
                <w:szCs w:val="24"/>
                <w:lang w:val="en-GB"/>
              </w:rPr>
              <w:t xml:space="preserve">, however, </w:t>
            </w:r>
            <w:r w:rsidR="0062151D">
              <w:rPr>
                <w:rFonts w:ascii="Times New Roman" w:hAnsi="Times New Roman" w:cs="Times New Roman"/>
                <w:bCs/>
                <w:color w:val="000000"/>
                <w:szCs w:val="24"/>
                <w:lang w:val="en-GB"/>
              </w:rPr>
              <w:t xml:space="preserve">fewer suppliers than required presented a response on the price, and </w:t>
            </w:r>
            <w:r w:rsidR="0062151D" w:rsidRPr="0062151D">
              <w:rPr>
                <w:rFonts w:ascii="Times New Roman" w:hAnsi="Times New Roman" w:cs="Times New Roman"/>
                <w:bCs/>
                <w:color w:val="000000"/>
                <w:szCs w:val="24"/>
                <w:lang w:val="en-GB"/>
              </w:rPr>
              <w:t>based on publicly available information (e</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g</w:t>
            </w:r>
            <w:r w:rsidR="0062151D">
              <w:rPr>
                <w:rFonts w:ascii="Times New Roman" w:hAnsi="Times New Roman" w:cs="Times New Roman"/>
                <w:bCs/>
                <w:color w:val="000000"/>
                <w:szCs w:val="24"/>
                <w:lang w:val="en-GB"/>
              </w:rPr>
              <w:t>.</w:t>
            </w:r>
            <w:r w:rsidR="0062151D" w:rsidRPr="0062151D">
              <w:rPr>
                <w:rFonts w:ascii="Times New Roman" w:hAnsi="Times New Roman" w:cs="Times New Roman"/>
                <w:bCs/>
                <w:color w:val="000000"/>
                <w:szCs w:val="24"/>
                <w:lang w:val="en-GB"/>
              </w:rPr>
              <w:t xml:space="preserve"> online), </w:t>
            </w:r>
            <w:r w:rsidR="0062151D">
              <w:rPr>
                <w:rFonts w:ascii="Times New Roman" w:hAnsi="Times New Roman" w:cs="Times New Roman"/>
                <w:bCs/>
                <w:color w:val="000000"/>
                <w:szCs w:val="24"/>
                <w:lang w:val="en-GB"/>
              </w:rPr>
              <w:t>finding out information on the price of the object of procurement required by the CA is impossible, or</w:t>
            </w:r>
            <w:r w:rsidR="00961154" w:rsidRPr="004011A9">
              <w:rPr>
                <w:rFonts w:ascii="Times New Roman" w:hAnsi="Times New Roman" w:cs="Times New Roman"/>
                <w:bCs/>
                <w:color w:val="000000"/>
                <w:szCs w:val="24"/>
                <w:lang w:val="en-GB"/>
              </w:rPr>
              <w:t>;</w:t>
            </w:r>
          </w:p>
          <w:p w14:paraId="614C16B9" w14:textId="4C742B23" w:rsidR="002152C2" w:rsidRPr="004011A9" w:rsidRDefault="00C41C42" w:rsidP="00061730">
            <w:pPr>
              <w:ind w:firstLine="0"/>
              <w:jc w:val="both"/>
              <w:rPr>
                <w:rFonts w:ascii="Times New Roman" w:hAnsi="Times New Roman" w:cs="Times New Roman"/>
                <w:bCs/>
                <w:color w:val="000000"/>
                <w:szCs w:val="24"/>
                <w:lang w:val="en-GB"/>
              </w:rPr>
            </w:pPr>
            <w:r w:rsidRPr="004011A9">
              <w:rPr>
                <w:rFonts w:ascii="Times New Roman" w:hAnsi="Times New Roman" w:cs="Times New Roman"/>
                <w:bCs/>
                <w:color w:val="000000"/>
                <w:szCs w:val="24"/>
                <w:lang w:val="en-GB"/>
              </w:rPr>
              <w:t>2.2.</w:t>
            </w:r>
            <w:r w:rsidRPr="004011A9">
              <w:rPr>
                <w:rFonts w:ascii="Times New Roman" w:hAnsi="Times New Roman" w:cs="Times New Roman"/>
                <w:b/>
                <w:bCs/>
                <w:color w:val="000000"/>
                <w:szCs w:val="24"/>
                <w:lang w:val="en-GB"/>
              </w:rPr>
              <w:t xml:space="preserve"> </w:t>
            </w:r>
            <w:r w:rsidR="00061730">
              <w:rPr>
                <w:rFonts w:ascii="Times New Roman" w:hAnsi="Times New Roman" w:cs="Times New Roman"/>
                <w:bCs/>
                <w:color w:val="000000"/>
                <w:szCs w:val="24"/>
                <w:lang w:val="en-GB"/>
              </w:rPr>
              <w:t xml:space="preserve">if the sum of funds necessary for the procurement is substantiated by a valid procurement contract on the basis whereof the </w:t>
            </w:r>
            <w:r w:rsidR="002C52CB">
              <w:rPr>
                <w:rFonts w:ascii="Times New Roman" w:hAnsi="Times New Roman" w:cs="Times New Roman"/>
                <w:bCs/>
                <w:color w:val="000000"/>
                <w:szCs w:val="24"/>
                <w:lang w:val="en-GB"/>
              </w:rPr>
              <w:t>A</w:t>
            </w:r>
            <w:r w:rsidR="00061730">
              <w:rPr>
                <w:rFonts w:ascii="Times New Roman" w:hAnsi="Times New Roman" w:cs="Times New Roman"/>
                <w:bCs/>
                <w:color w:val="000000"/>
                <w:szCs w:val="24"/>
                <w:lang w:val="en-GB"/>
              </w:rPr>
              <w:t>pplicant plans to acquire the object of procurement for the requested financing. In such as case, the amount of funds necessary for the procurement of the project shall be equal to the fixed price or the flat rate provided for in the procurement contract</w:t>
            </w:r>
            <w:r w:rsidR="0011364C" w:rsidRPr="004011A9">
              <w:rPr>
                <w:rFonts w:ascii="Times New Roman" w:hAnsi="Times New Roman" w:cs="Times New Roman"/>
                <w:bCs/>
                <w:color w:val="000000"/>
                <w:szCs w:val="24"/>
                <w:lang w:val="en-GB"/>
              </w:rPr>
              <w:t xml:space="preserve">. </w:t>
            </w:r>
          </w:p>
          <w:p w14:paraId="46C954BC" w14:textId="6C9F2285" w:rsidR="00061730" w:rsidRDefault="00061730" w:rsidP="00F91B32">
            <w:pPr>
              <w:ind w:firstLine="0"/>
              <w:jc w:val="both"/>
              <w:rPr>
                <w:rFonts w:ascii="Times New Roman" w:hAnsi="Times New Roman" w:cs="Times New Roman"/>
                <w:bCs/>
                <w:color w:val="000000"/>
                <w:szCs w:val="24"/>
                <w:lang w:val="en-GB"/>
              </w:rPr>
            </w:pPr>
            <w:r>
              <w:rPr>
                <w:rFonts w:ascii="Times New Roman" w:hAnsi="Times New Roman" w:cs="Times New Roman"/>
                <w:bCs/>
                <w:color w:val="000000"/>
                <w:szCs w:val="24"/>
                <w:lang w:val="en-GB"/>
              </w:rPr>
              <w:t>If in the substantiation of the amount of funds necessary for procurement, the CA prefers to rely on a valid procurement contract based whereon its does not plan to acquire the object of procurement</w:t>
            </w:r>
            <w:r w:rsidR="00AE6A4F">
              <w:rPr>
                <w:rFonts w:ascii="Times New Roman" w:hAnsi="Times New Roman" w:cs="Times New Roman"/>
                <w:bCs/>
                <w:color w:val="000000"/>
                <w:szCs w:val="24"/>
                <w:lang w:val="en-GB"/>
              </w:rPr>
              <w:t xml:space="preserve"> necessary for the project, the price specified in this contract shall be considered </w:t>
            </w:r>
            <w:r w:rsidR="00F20ABA">
              <w:rPr>
                <w:rFonts w:ascii="Times New Roman" w:hAnsi="Times New Roman" w:cs="Times New Roman"/>
                <w:bCs/>
                <w:color w:val="000000"/>
                <w:szCs w:val="24"/>
                <w:lang w:val="en-GB"/>
              </w:rPr>
              <w:t>to be</w:t>
            </w:r>
            <w:r w:rsidR="00AE6A4F">
              <w:rPr>
                <w:rFonts w:ascii="Times New Roman" w:hAnsi="Times New Roman" w:cs="Times New Roman"/>
                <w:bCs/>
                <w:color w:val="000000"/>
                <w:szCs w:val="24"/>
                <w:lang w:val="en-GB"/>
              </w:rPr>
              <w:t xml:space="preserve"> a price of the object of procurement specified by one supplier (information should be provided in sub-clause 3.2 of clause 3 of Part II of this Summary) and in case where the value of the object of procurement is higher than EUR 1 000 exclusive of VAT, information of the number of suppliers specified in clauses </w:t>
            </w:r>
            <w:r w:rsidR="00AE6A4F" w:rsidRPr="004011A9">
              <w:rPr>
                <w:rFonts w:ascii="Times New Roman" w:hAnsi="Times New Roman" w:cs="Times New Roman"/>
                <w:bCs/>
                <w:color w:val="000000"/>
                <w:szCs w:val="24"/>
                <w:lang w:val="en-GB"/>
              </w:rPr>
              <w:t>1.3-1.4</w:t>
            </w:r>
            <w:r w:rsidR="00AE6A4F">
              <w:rPr>
                <w:rFonts w:ascii="Times New Roman" w:hAnsi="Times New Roman" w:cs="Times New Roman"/>
                <w:bCs/>
                <w:color w:val="000000"/>
                <w:szCs w:val="24"/>
                <w:lang w:val="en-GB"/>
              </w:rPr>
              <w:t xml:space="preserve"> hereof should be assessed in addition, or</w:t>
            </w:r>
          </w:p>
          <w:p w14:paraId="68380E4F" w14:textId="7F37D618" w:rsidR="00754027" w:rsidRPr="004011A9" w:rsidRDefault="00ED44C0" w:rsidP="00AE6A4F">
            <w:pPr>
              <w:ind w:firstLine="0"/>
              <w:jc w:val="both"/>
              <w:rPr>
                <w:rFonts w:ascii="Times New Roman" w:hAnsi="Times New Roman" w:cs="Times New Roman"/>
                <w:bCs/>
                <w:color w:val="000000"/>
                <w:szCs w:val="24"/>
                <w:lang w:val="en-GB"/>
              </w:rPr>
            </w:pPr>
            <w:r w:rsidRPr="004011A9">
              <w:rPr>
                <w:rFonts w:ascii="Times New Roman" w:hAnsi="Times New Roman" w:cs="Times New Roman"/>
                <w:bCs/>
                <w:color w:val="000000"/>
                <w:szCs w:val="24"/>
                <w:lang w:val="en-GB"/>
              </w:rPr>
              <w:t xml:space="preserve">2.3. </w:t>
            </w:r>
            <w:r w:rsidR="00AE6A4F">
              <w:rPr>
                <w:rFonts w:ascii="Times New Roman" w:hAnsi="Times New Roman" w:cs="Times New Roman"/>
                <w:bCs/>
                <w:color w:val="000000"/>
                <w:szCs w:val="24"/>
                <w:lang w:val="en-GB"/>
              </w:rPr>
              <w:t xml:space="preserve">where the sum of funds necessary for the procurement is calculated according to the market analysis of service prices conducted by the </w:t>
            </w:r>
            <w:r w:rsidR="00AE6A4F" w:rsidRPr="00AE6A4F">
              <w:rPr>
                <w:rFonts w:ascii="Times New Roman" w:hAnsi="Times New Roman" w:cs="Times New Roman"/>
                <w:bCs/>
                <w:color w:val="000000"/>
                <w:szCs w:val="24"/>
                <w:lang w:val="en-GB"/>
              </w:rPr>
              <w:t>European Social Fund Agency</w:t>
            </w:r>
            <w:r w:rsidR="00AE6A4F">
              <w:rPr>
                <w:rFonts w:ascii="Times New Roman" w:hAnsi="Times New Roman" w:cs="Times New Roman"/>
                <w:bCs/>
                <w:color w:val="000000"/>
                <w:szCs w:val="24"/>
                <w:lang w:val="en-GB"/>
              </w:rPr>
              <w:t xml:space="preserve"> in case of procurement of services similar to those published on the website of the institution at</w:t>
            </w:r>
            <w:r w:rsidR="00880659" w:rsidRPr="004011A9">
              <w:rPr>
                <w:rFonts w:ascii="Times New Roman" w:hAnsi="Times New Roman" w:cs="Times New Roman"/>
                <w:bCs/>
                <w:color w:val="000000"/>
                <w:szCs w:val="24"/>
                <w:lang w:val="en-GB"/>
              </w:rPr>
              <w:t>:</w:t>
            </w:r>
            <w:r w:rsidR="00AE6A4F">
              <w:rPr>
                <w:rFonts w:ascii="Times New Roman" w:hAnsi="Times New Roman" w:cs="Times New Roman"/>
                <w:bCs/>
                <w:color w:val="000000"/>
                <w:szCs w:val="24"/>
                <w:lang w:val="en-GB"/>
              </w:rPr>
              <w:t xml:space="preserve"> </w:t>
            </w:r>
            <w:hyperlink r:id="rId8" w:history="1">
              <w:r w:rsidR="00BA550F" w:rsidRPr="004011A9">
                <w:rPr>
                  <w:rStyle w:val="Hyperlink"/>
                  <w:rFonts w:ascii="Times New Roman" w:hAnsi="Times New Roman" w:cs="Times New Roman"/>
                  <w:bCs/>
                  <w:szCs w:val="24"/>
                  <w:lang w:val="en-GB"/>
                </w:rPr>
                <w:t>https://www.esf.lt/lt/susisiekite-su-mumis/dokumentai/paraiskos-rengimas/88?sqid=8107d1374d9598271c8f6327e309550e4d61e217</w:t>
              </w:r>
            </w:hyperlink>
            <w:r w:rsidR="00AE6A4F">
              <w:rPr>
                <w:rStyle w:val="Hyperlink"/>
                <w:rFonts w:ascii="Times New Roman" w:hAnsi="Times New Roman" w:cs="Times New Roman"/>
                <w:bCs/>
                <w:szCs w:val="24"/>
                <w:lang w:val="en-GB"/>
              </w:rPr>
              <w:t>,</w:t>
            </w:r>
            <w:r w:rsidR="00EA347D" w:rsidRPr="004011A9">
              <w:rPr>
                <w:rFonts w:ascii="Times New Roman" w:hAnsi="Times New Roman" w:cs="Times New Roman"/>
                <w:bCs/>
                <w:szCs w:val="24"/>
                <w:lang w:val="en-GB"/>
              </w:rPr>
              <w:t xml:space="preserve"> </w:t>
            </w:r>
            <w:r w:rsidR="00AE6A4F">
              <w:rPr>
                <w:rFonts w:ascii="Times New Roman" w:hAnsi="Times New Roman" w:cs="Times New Roman"/>
                <w:bCs/>
                <w:color w:val="000000"/>
                <w:szCs w:val="24"/>
                <w:lang w:val="en-GB"/>
              </w:rPr>
              <w:t>or according to the results of the market research of event organization-related services conducted by the CPMA available on CPMA’s website at</w:t>
            </w:r>
            <w:r w:rsidR="00E04A59" w:rsidRPr="004011A9">
              <w:rPr>
                <w:rFonts w:ascii="Times New Roman" w:hAnsi="Times New Roman" w:cs="Times New Roman"/>
                <w:bCs/>
                <w:color w:val="000000"/>
                <w:szCs w:val="24"/>
                <w:lang w:val="en-GB"/>
              </w:rPr>
              <w:t xml:space="preserve">: </w:t>
            </w:r>
            <w:hyperlink r:id="rId9" w:history="1">
              <w:r w:rsidR="00E04A59" w:rsidRPr="004011A9">
                <w:rPr>
                  <w:rStyle w:val="Hyperlink"/>
                  <w:rFonts w:ascii="Times New Roman" w:hAnsi="Times New Roman" w:cs="Times New Roman"/>
                  <w:bCs/>
                  <w:szCs w:val="24"/>
                  <w:lang w:val="en-GB"/>
                </w:rPr>
                <w:t>https://www.cpva.lt/eee-ir-norvegijos-</w:t>
              </w:r>
              <w:r w:rsidR="00E04A59" w:rsidRPr="004011A9">
                <w:rPr>
                  <w:rStyle w:val="Hyperlink"/>
                  <w:rFonts w:ascii="Times New Roman" w:hAnsi="Times New Roman" w:cs="Times New Roman"/>
                  <w:bCs/>
                  <w:szCs w:val="24"/>
                  <w:lang w:val="en-GB"/>
                </w:rPr>
                <w:lastRenderedPageBreak/>
                <w:t>finansiniai-mechanizmai-2014-2021-m./dokumentai/682/act712?sqid=f8af11f880a69b7be6a58393cd8929977418fba</w:t>
              </w:r>
            </w:hyperlink>
            <w:r w:rsidR="007B655A" w:rsidRPr="004011A9">
              <w:rPr>
                <w:rFonts w:ascii="Times New Roman" w:hAnsi="Times New Roman" w:cs="Times New Roman"/>
                <w:bCs/>
                <w:color w:val="000000"/>
                <w:szCs w:val="24"/>
                <w:lang w:val="en-GB"/>
              </w:rPr>
              <w:t xml:space="preserve">. </w:t>
            </w:r>
            <w:r w:rsidR="00AE6A4F">
              <w:rPr>
                <w:rFonts w:ascii="Times New Roman" w:hAnsi="Times New Roman" w:cs="Times New Roman"/>
                <w:bCs/>
                <w:color w:val="000000"/>
                <w:szCs w:val="24"/>
                <w:lang w:val="en-GB"/>
              </w:rPr>
              <w:t>The amount of funds necessary for the procurement of the project shall be equal to the service price indicated in the market analysis conducted by the ESFA or the CPMA, or</w:t>
            </w:r>
            <w:r w:rsidR="007B655A" w:rsidRPr="004011A9">
              <w:rPr>
                <w:rFonts w:ascii="Times New Roman" w:hAnsi="Times New Roman" w:cs="Times New Roman"/>
                <w:bCs/>
                <w:color w:val="000000"/>
                <w:szCs w:val="24"/>
                <w:lang w:val="en-GB"/>
              </w:rPr>
              <w:t>;</w:t>
            </w:r>
          </w:p>
          <w:p w14:paraId="31A9F9ED" w14:textId="4A36D892" w:rsidR="007B655A" w:rsidRPr="004011A9" w:rsidRDefault="00AE6A4F" w:rsidP="00C617B6">
            <w:pPr>
              <w:pStyle w:val="ListParagraph"/>
              <w:numPr>
                <w:ilvl w:val="1"/>
                <w:numId w:val="5"/>
              </w:numPr>
              <w:tabs>
                <w:tab w:val="left" w:pos="414"/>
              </w:tabs>
              <w:ind w:left="0" w:firstLine="0"/>
              <w:jc w:val="both"/>
              <w:rPr>
                <w:rFonts w:ascii="Times New Roman" w:hAnsi="Times New Roman" w:cs="Times New Roman"/>
                <w:bCs/>
                <w:color w:val="000000"/>
                <w:szCs w:val="24"/>
                <w:lang w:val="en-GB"/>
              </w:rPr>
            </w:pPr>
            <w:r>
              <w:rPr>
                <w:rFonts w:ascii="Times New Roman" w:hAnsi="Times New Roman" w:cs="Times New Roman"/>
                <w:bCs/>
                <w:color w:val="000000"/>
                <w:szCs w:val="24"/>
                <w:lang w:val="en-GB"/>
              </w:rPr>
              <w:t xml:space="preserve">where the sum of funds necessary for the procurement is calculated according to the calculations of competent experts </w:t>
            </w:r>
            <w:r w:rsidR="008C447D"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i</w:t>
            </w:r>
            <w:r w:rsidR="008C447D"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 xml:space="preserve">e. </w:t>
            </w:r>
            <w:r w:rsidR="008C447D"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persons, who have special knowledge in the area related to the object of procurement</w:t>
            </w:r>
            <w:r w:rsidR="008C447D" w:rsidRPr="004011A9">
              <w:rPr>
                <w:rFonts w:ascii="Times New Roman" w:hAnsi="Times New Roman" w:cs="Times New Roman"/>
                <w:bCs/>
                <w:color w:val="000000"/>
                <w:szCs w:val="24"/>
                <w:lang w:val="en-GB"/>
              </w:rPr>
              <w:t>)</w:t>
            </w:r>
            <w:r w:rsidR="004955CF" w:rsidRPr="004011A9">
              <w:rPr>
                <w:rFonts w:ascii="Times New Roman" w:hAnsi="Times New Roman" w:cs="Times New Roman"/>
                <w:bCs/>
                <w:color w:val="000000"/>
                <w:szCs w:val="24"/>
                <w:lang w:val="en-GB"/>
              </w:rPr>
              <w:t>.</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Applicable in exceptional cases only</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 xml:space="preserve">in case of procurement of works, where there is no technical project, and in cases of other procurement procedures </w:t>
            </w:r>
            <w:r w:rsidR="004C7B81" w:rsidRPr="004011A9">
              <w:rPr>
                <w:rFonts w:ascii="Times New Roman" w:hAnsi="Times New Roman" w:cs="Times New Roman"/>
                <w:bCs/>
                <w:color w:val="000000"/>
                <w:szCs w:val="24"/>
                <w:lang w:val="en-GB"/>
              </w:rPr>
              <w:t xml:space="preserve">– </w:t>
            </w:r>
            <w:r w:rsidR="005C1C55">
              <w:rPr>
                <w:rFonts w:ascii="Times New Roman" w:hAnsi="Times New Roman" w:cs="Times New Roman"/>
                <w:bCs/>
                <w:color w:val="000000"/>
                <w:szCs w:val="24"/>
                <w:lang w:val="en-GB"/>
              </w:rPr>
              <w:t>only in case when having made reasonable efforts, the CA was unable to obtain it by other means, or</w:t>
            </w:r>
            <w:r w:rsidR="007B655A" w:rsidRPr="004011A9">
              <w:rPr>
                <w:rFonts w:ascii="Times New Roman" w:hAnsi="Times New Roman" w:cs="Times New Roman"/>
                <w:bCs/>
                <w:color w:val="000000"/>
                <w:szCs w:val="24"/>
                <w:lang w:val="en-GB"/>
              </w:rPr>
              <w:t>;</w:t>
            </w:r>
          </w:p>
          <w:p w14:paraId="2D6F11FD" w14:textId="1F9B8D38" w:rsidR="00B37690" w:rsidRPr="004011A9" w:rsidRDefault="005C1C55" w:rsidP="005C1C55">
            <w:pPr>
              <w:pStyle w:val="ListParagraph"/>
              <w:numPr>
                <w:ilvl w:val="1"/>
                <w:numId w:val="5"/>
              </w:numPr>
              <w:tabs>
                <w:tab w:val="left" w:pos="414"/>
              </w:tabs>
              <w:ind w:left="0" w:firstLine="0"/>
              <w:jc w:val="both"/>
              <w:rPr>
                <w:rFonts w:ascii="Times New Roman" w:hAnsi="Times New Roman" w:cs="Times New Roman"/>
                <w:bCs/>
                <w:color w:val="000000"/>
                <w:szCs w:val="24"/>
                <w:lang w:val="en-GB"/>
              </w:rPr>
            </w:pPr>
            <w:r>
              <w:rPr>
                <w:rFonts w:ascii="Times New Roman" w:hAnsi="Times New Roman" w:cs="Times New Roman"/>
                <w:bCs/>
                <w:color w:val="000000"/>
                <w:szCs w:val="24"/>
                <w:lang w:val="en-GB"/>
              </w:rPr>
              <w:t xml:space="preserve">where the plan is to procure from the Central Contracting Authority </w:t>
            </w:r>
            <w:r w:rsidR="00B37690" w:rsidRPr="004011A9">
              <w:rPr>
                <w:rFonts w:ascii="Times New Roman" w:hAnsi="Times New Roman" w:cs="Times New Roman"/>
                <w:bCs/>
                <w:color w:val="000000"/>
                <w:szCs w:val="24"/>
                <w:lang w:val="en-GB"/>
              </w:rPr>
              <w:t>(</w:t>
            </w:r>
            <w:r>
              <w:rPr>
                <w:rFonts w:ascii="Times New Roman" w:hAnsi="Times New Roman" w:cs="Times New Roman"/>
                <w:bCs/>
                <w:color w:val="000000"/>
                <w:szCs w:val="24"/>
                <w:lang w:val="en-GB"/>
              </w:rPr>
              <w:t>the public institution</w:t>
            </w:r>
            <w:r w:rsidR="00B37690" w:rsidRPr="004011A9">
              <w:rPr>
                <w:rFonts w:ascii="Times New Roman" w:hAnsi="Times New Roman" w:cs="Times New Roman"/>
                <w:bCs/>
                <w:color w:val="000000"/>
                <w:szCs w:val="24"/>
                <w:lang w:val="en-GB"/>
              </w:rPr>
              <w:t xml:space="preserve"> CPO LT) (</w:t>
            </w:r>
            <w:r>
              <w:rPr>
                <w:rFonts w:ascii="Times New Roman" w:hAnsi="Times New Roman" w:cs="Times New Roman"/>
                <w:bCs/>
                <w:color w:val="000000"/>
                <w:szCs w:val="24"/>
                <w:lang w:val="en-GB"/>
              </w:rPr>
              <w:t>hereinafter</w:t>
            </w:r>
            <w:r w:rsidR="00B37690" w:rsidRPr="004011A9">
              <w:rPr>
                <w:rFonts w:ascii="Times New Roman" w:hAnsi="Times New Roman" w:cs="Times New Roman"/>
                <w:bCs/>
                <w:color w:val="000000"/>
                <w:szCs w:val="24"/>
                <w:lang w:val="en-GB"/>
              </w:rPr>
              <w:t xml:space="preserve"> – CPO), </w:t>
            </w:r>
            <w:r>
              <w:rPr>
                <w:rFonts w:ascii="Times New Roman" w:hAnsi="Times New Roman" w:cs="Times New Roman"/>
                <w:bCs/>
                <w:color w:val="000000"/>
                <w:szCs w:val="24"/>
                <w:lang w:val="en-GB"/>
              </w:rPr>
              <w:t>the sum of funds necessary for the project may be calculated as an arithmetic average of the forecasted order budget amount indicated in the CPO’s electronic catalogue (</w:t>
            </w:r>
            <w:r w:rsidRPr="004011A9">
              <w:rPr>
                <w:rFonts w:ascii="Times New Roman" w:hAnsi="Times New Roman" w:cs="Times New Roman"/>
                <w:bCs/>
                <w:color w:val="000000"/>
                <w:szCs w:val="24"/>
                <w:lang w:val="en-GB"/>
              </w:rPr>
              <w:t xml:space="preserve">CPO LT </w:t>
            </w:r>
            <w:r>
              <w:rPr>
                <w:rFonts w:ascii="Times New Roman" w:hAnsi="Times New Roman" w:cs="Times New Roman"/>
                <w:bCs/>
                <w:color w:val="000000"/>
                <w:szCs w:val="24"/>
                <w:lang w:val="en-GB"/>
              </w:rPr>
              <w:t>or</w:t>
            </w:r>
            <w:r w:rsidRPr="004011A9">
              <w:rPr>
                <w:rFonts w:ascii="Times New Roman" w:hAnsi="Times New Roman" w:cs="Times New Roman"/>
                <w:bCs/>
                <w:color w:val="000000"/>
                <w:szCs w:val="24"/>
                <w:lang w:val="en-GB"/>
              </w:rPr>
              <w:t xml:space="preserve"> CPO IS)</w:t>
            </w:r>
            <w:r>
              <w:rPr>
                <w:rFonts w:ascii="Times New Roman" w:hAnsi="Times New Roman" w:cs="Times New Roman"/>
                <w:bCs/>
                <w:color w:val="000000"/>
                <w:szCs w:val="24"/>
                <w:lang w:val="en-GB"/>
              </w:rPr>
              <w:t xml:space="preserve"> of the respective product or service (a basket of goods or services) (where a forecasted order budget is presented in the CPO catalogue for this product or service category</w:t>
            </w:r>
            <w:r w:rsidR="009579A2" w:rsidRPr="004011A9">
              <w:rPr>
                <w:rFonts w:ascii="Times New Roman" w:hAnsi="Times New Roman" w:cs="Times New Roman"/>
                <w:bCs/>
                <w:color w:val="000000"/>
                <w:szCs w:val="24"/>
                <w:lang w:val="en-GB"/>
              </w:rPr>
              <w:t>).</w:t>
            </w:r>
          </w:p>
          <w:p w14:paraId="12D1B9D7" w14:textId="7BD5EF4D" w:rsidR="002E3D49" w:rsidRPr="004011A9" w:rsidRDefault="00866BE9" w:rsidP="00F91B32">
            <w:pPr>
              <w:ind w:firstLine="0"/>
              <w:jc w:val="both"/>
              <w:rPr>
                <w:rFonts w:ascii="Times New Roman" w:hAnsi="Times New Roman" w:cs="Times New Roman"/>
                <w:bCs/>
                <w:i/>
                <w:color w:val="000000"/>
                <w:szCs w:val="24"/>
                <w:lang w:val="en-GB"/>
              </w:rPr>
            </w:pPr>
            <w:r>
              <w:rPr>
                <w:rFonts w:ascii="Times New Roman" w:hAnsi="Times New Roman" w:cs="Times New Roman"/>
                <w:bCs/>
                <w:i/>
                <w:color w:val="000000"/>
                <w:szCs w:val="24"/>
                <w:lang w:val="en-GB"/>
              </w:rPr>
              <w:t xml:space="preserve">Information on CA’s efforts to receive information from </w:t>
            </w:r>
            <w:r w:rsidR="00F20ABA">
              <w:rPr>
                <w:rFonts w:ascii="Times New Roman" w:hAnsi="Times New Roman" w:cs="Times New Roman"/>
                <w:bCs/>
                <w:i/>
                <w:color w:val="000000"/>
                <w:szCs w:val="24"/>
                <w:lang w:val="en-GB"/>
              </w:rPr>
              <w:t>a</w:t>
            </w:r>
            <w:r>
              <w:rPr>
                <w:rFonts w:ascii="Times New Roman" w:hAnsi="Times New Roman" w:cs="Times New Roman"/>
                <w:bCs/>
                <w:i/>
                <w:color w:val="000000"/>
                <w:szCs w:val="24"/>
                <w:lang w:val="en-GB"/>
              </w:rPr>
              <w:t xml:space="preserve"> sufficient number of suppliers is indicated in respective sub-clauses of clause 3 of Part II of this Summary</w:t>
            </w:r>
            <w:r w:rsidR="002E3D49" w:rsidRPr="004011A9">
              <w:rPr>
                <w:rFonts w:ascii="Times New Roman" w:hAnsi="Times New Roman" w:cs="Times New Roman"/>
                <w:bCs/>
                <w:i/>
                <w:color w:val="000000"/>
                <w:szCs w:val="24"/>
                <w:lang w:val="en-GB"/>
              </w:rPr>
              <w:t xml:space="preserve">. </w:t>
            </w:r>
          </w:p>
          <w:p w14:paraId="4A3C52CA" w14:textId="1F99EA10" w:rsidR="00ED44C0" w:rsidRPr="004011A9" w:rsidRDefault="004B4B6F" w:rsidP="00F91B32">
            <w:pPr>
              <w:pStyle w:val="ListParagraph"/>
              <w:numPr>
                <w:ilvl w:val="0"/>
                <w:numId w:val="5"/>
              </w:numPr>
              <w:ind w:left="269" w:hanging="284"/>
              <w:jc w:val="both"/>
              <w:rPr>
                <w:rFonts w:ascii="Times New Roman" w:hAnsi="Times New Roman" w:cs="Times New Roman"/>
                <w:b/>
                <w:bCs/>
                <w:color w:val="000000"/>
                <w:szCs w:val="24"/>
                <w:lang w:val="en-GB"/>
              </w:rPr>
            </w:pPr>
            <w:r>
              <w:rPr>
                <w:rFonts w:ascii="Times New Roman" w:hAnsi="Times New Roman" w:cs="Times New Roman"/>
                <w:b/>
                <w:bCs/>
                <w:color w:val="000000"/>
                <w:szCs w:val="24"/>
                <w:lang w:val="en-GB"/>
              </w:rPr>
              <w:t>The actual summary of the market review conducted by the applicant</w:t>
            </w:r>
            <w:r w:rsidR="00D30E64" w:rsidRPr="004011A9">
              <w:rPr>
                <w:rFonts w:ascii="Times New Roman" w:hAnsi="Times New Roman" w:cs="Times New Roman"/>
                <w:b/>
                <w:bCs/>
                <w:color w:val="000000"/>
                <w:szCs w:val="24"/>
                <w:lang w:val="en-GB"/>
              </w:rPr>
              <w:t>:</w:t>
            </w:r>
          </w:p>
          <w:p w14:paraId="0740F0CB" w14:textId="2A04E862" w:rsidR="00EE7F79" w:rsidRPr="004011A9" w:rsidRDefault="00D30E64" w:rsidP="008A318F">
            <w:pPr>
              <w:pStyle w:val="ListParagraph"/>
              <w:ind w:left="0" w:firstLine="0"/>
              <w:jc w:val="both"/>
              <w:rPr>
                <w:rFonts w:ascii="Times New Roman" w:hAnsi="Times New Roman" w:cs="Times New Roman"/>
                <w:bCs/>
                <w:i/>
                <w:color w:val="000000"/>
                <w:szCs w:val="24"/>
                <w:lang w:val="en-GB"/>
              </w:rPr>
            </w:pPr>
            <w:r w:rsidRPr="004011A9">
              <w:rPr>
                <w:rFonts w:ascii="Times New Roman" w:hAnsi="Times New Roman" w:cs="Times New Roman"/>
                <w:bCs/>
                <w:i/>
                <w:color w:val="000000"/>
                <w:szCs w:val="24"/>
                <w:lang w:val="en-GB"/>
              </w:rPr>
              <w:t>(</w:t>
            </w:r>
            <w:r w:rsidR="006F7BC2">
              <w:rPr>
                <w:rFonts w:ascii="Times New Roman" w:hAnsi="Times New Roman" w:cs="Times New Roman"/>
                <w:bCs/>
                <w:i/>
                <w:color w:val="000000"/>
                <w:szCs w:val="24"/>
                <w:lang w:val="en-GB"/>
              </w:rPr>
              <w:t>the recommendation is to complete this summary</w:t>
            </w:r>
            <w:r w:rsidR="001A3D6F" w:rsidRPr="004011A9">
              <w:rPr>
                <w:rFonts w:ascii="Times New Roman" w:hAnsi="Times New Roman" w:cs="Times New Roman"/>
                <w:bCs/>
                <w:i/>
                <w:color w:val="000000"/>
                <w:szCs w:val="24"/>
                <w:lang w:val="en-GB"/>
              </w:rPr>
              <w:t xml:space="preserve">. </w:t>
            </w:r>
            <w:r w:rsidR="008A318F" w:rsidRPr="008A318F">
              <w:rPr>
                <w:rFonts w:ascii="Times New Roman" w:hAnsi="Times New Roman" w:cs="Times New Roman"/>
                <w:bCs/>
                <w:i/>
                <w:color w:val="000000"/>
                <w:szCs w:val="24"/>
                <w:lang w:val="en-GB"/>
              </w:rPr>
              <w:t>However, the Applicant has the right to provide a summary in a</w:t>
            </w:r>
            <w:r w:rsidR="008A318F">
              <w:rPr>
                <w:rFonts w:ascii="Times New Roman" w:hAnsi="Times New Roman" w:cs="Times New Roman"/>
                <w:bCs/>
                <w:i/>
                <w:color w:val="000000"/>
                <w:szCs w:val="24"/>
                <w:lang w:val="en-GB"/>
              </w:rPr>
              <w:t>nother</w:t>
            </w:r>
            <w:r w:rsidR="008A318F" w:rsidRPr="008A318F">
              <w:rPr>
                <w:rFonts w:ascii="Times New Roman" w:hAnsi="Times New Roman" w:cs="Times New Roman"/>
                <w:bCs/>
                <w:i/>
                <w:color w:val="000000"/>
                <w:szCs w:val="24"/>
                <w:lang w:val="en-GB"/>
              </w:rPr>
              <w:t xml:space="preserve"> form </w:t>
            </w:r>
            <w:r w:rsidR="008A318F">
              <w:rPr>
                <w:rFonts w:ascii="Times New Roman" w:hAnsi="Times New Roman" w:cs="Times New Roman"/>
                <w:bCs/>
                <w:i/>
                <w:color w:val="000000"/>
                <w:szCs w:val="24"/>
                <w:lang w:val="en-GB"/>
              </w:rPr>
              <w:t>which it finds</w:t>
            </w:r>
            <w:r w:rsidR="008A318F" w:rsidRPr="008A318F">
              <w:rPr>
                <w:rFonts w:ascii="Times New Roman" w:hAnsi="Times New Roman" w:cs="Times New Roman"/>
                <w:bCs/>
                <w:i/>
                <w:color w:val="000000"/>
                <w:szCs w:val="24"/>
                <w:lang w:val="en-GB"/>
              </w:rPr>
              <w:t xml:space="preserve"> more acceptable</w:t>
            </w:r>
            <w:r w:rsidR="008A318F">
              <w:rPr>
                <w:rFonts w:ascii="Times New Roman" w:hAnsi="Times New Roman" w:cs="Times New Roman"/>
                <w:bCs/>
                <w:i/>
                <w:color w:val="000000"/>
                <w:szCs w:val="24"/>
                <w:lang w:val="en-GB"/>
              </w:rPr>
              <w:t xml:space="preserve"> and</w:t>
            </w:r>
            <w:r w:rsidR="008A318F" w:rsidRPr="008A318F">
              <w:rPr>
                <w:rFonts w:ascii="Times New Roman" w:hAnsi="Times New Roman" w:cs="Times New Roman"/>
                <w:bCs/>
                <w:i/>
                <w:color w:val="000000"/>
                <w:szCs w:val="24"/>
                <w:lang w:val="en-GB"/>
              </w:rPr>
              <w:t xml:space="preserve"> which clearly provides all the</w:t>
            </w:r>
            <w:r w:rsidR="008A318F">
              <w:rPr>
                <w:rFonts w:ascii="Times New Roman" w:hAnsi="Times New Roman" w:cs="Times New Roman"/>
                <w:bCs/>
                <w:i/>
                <w:color w:val="000000"/>
                <w:szCs w:val="24"/>
                <w:lang w:val="en-GB"/>
              </w:rPr>
              <w:t xml:space="preserve"> below-specified</w:t>
            </w:r>
            <w:r w:rsidR="008A318F" w:rsidRPr="008A318F">
              <w:rPr>
                <w:rFonts w:ascii="Times New Roman" w:hAnsi="Times New Roman" w:cs="Times New Roman"/>
                <w:bCs/>
                <w:i/>
                <w:color w:val="000000"/>
                <w:szCs w:val="24"/>
                <w:lang w:val="en-GB"/>
              </w:rPr>
              <w:t xml:space="preserve"> information </w:t>
            </w:r>
            <w:r w:rsidR="000D4676">
              <w:rPr>
                <w:rFonts w:ascii="Times New Roman" w:hAnsi="Times New Roman" w:cs="Times New Roman"/>
                <w:bCs/>
                <w:i/>
                <w:color w:val="000000"/>
                <w:szCs w:val="24"/>
                <w:lang w:val="en-GB"/>
              </w:rPr>
              <w:t>necessary</w:t>
            </w:r>
            <w:r w:rsidR="008A318F" w:rsidRPr="008A318F">
              <w:rPr>
                <w:rFonts w:ascii="Times New Roman" w:hAnsi="Times New Roman" w:cs="Times New Roman"/>
                <w:bCs/>
                <w:i/>
                <w:color w:val="000000"/>
                <w:szCs w:val="24"/>
                <w:lang w:val="en-GB"/>
              </w:rPr>
              <w:t xml:space="preserve"> to calculate the amount of </w:t>
            </w:r>
            <w:r w:rsidR="008A318F">
              <w:rPr>
                <w:rFonts w:ascii="Times New Roman" w:hAnsi="Times New Roman" w:cs="Times New Roman"/>
                <w:bCs/>
                <w:i/>
                <w:color w:val="000000"/>
                <w:szCs w:val="24"/>
                <w:lang w:val="en-GB"/>
              </w:rPr>
              <w:t>funds necessary for the procurement</w:t>
            </w:r>
            <w:r w:rsidR="008A318F" w:rsidRPr="008A318F">
              <w:rPr>
                <w:rFonts w:ascii="Times New Roman" w:hAnsi="Times New Roman" w:cs="Times New Roman"/>
                <w:bCs/>
                <w:i/>
                <w:color w:val="000000"/>
                <w:szCs w:val="24"/>
                <w:lang w:val="en-GB"/>
              </w:rPr>
              <w:t xml:space="preserve"> (e</w:t>
            </w:r>
            <w:r w:rsidR="008A318F">
              <w:rPr>
                <w:rFonts w:ascii="Times New Roman" w:hAnsi="Times New Roman" w:cs="Times New Roman"/>
                <w:bCs/>
                <w:i/>
                <w:color w:val="000000"/>
                <w:szCs w:val="24"/>
                <w:lang w:val="en-GB"/>
              </w:rPr>
              <w:t>.</w:t>
            </w:r>
            <w:r w:rsidR="008A318F" w:rsidRPr="008A318F">
              <w:rPr>
                <w:rFonts w:ascii="Times New Roman" w:hAnsi="Times New Roman" w:cs="Times New Roman"/>
                <w:bCs/>
                <w:i/>
                <w:color w:val="000000"/>
                <w:szCs w:val="24"/>
                <w:lang w:val="en-GB"/>
              </w:rPr>
              <w:t>g</w:t>
            </w:r>
            <w:r w:rsidR="008A318F">
              <w:rPr>
                <w:rFonts w:ascii="Times New Roman" w:hAnsi="Times New Roman" w:cs="Times New Roman"/>
                <w:bCs/>
                <w:i/>
                <w:color w:val="000000"/>
                <w:szCs w:val="24"/>
                <w:lang w:val="en-GB"/>
              </w:rPr>
              <w:t>.</w:t>
            </w:r>
            <w:r w:rsidR="008A318F" w:rsidRPr="008A318F">
              <w:rPr>
                <w:rFonts w:ascii="Times New Roman" w:hAnsi="Times New Roman" w:cs="Times New Roman"/>
                <w:bCs/>
                <w:i/>
                <w:color w:val="000000"/>
                <w:szCs w:val="24"/>
                <w:lang w:val="en-GB"/>
              </w:rPr>
              <w:t xml:space="preserve"> information on the </w:t>
            </w:r>
            <w:r w:rsidR="008A318F">
              <w:rPr>
                <w:rFonts w:ascii="Times New Roman" w:hAnsi="Times New Roman" w:cs="Times New Roman"/>
                <w:bCs/>
                <w:i/>
                <w:color w:val="000000"/>
                <w:szCs w:val="24"/>
                <w:lang w:val="en-GB"/>
              </w:rPr>
              <w:t>object of procurement necessary for the project</w:t>
            </w:r>
            <w:r w:rsidR="008A318F" w:rsidRPr="008A318F">
              <w:rPr>
                <w:rFonts w:ascii="Times New Roman" w:hAnsi="Times New Roman" w:cs="Times New Roman"/>
                <w:bCs/>
                <w:i/>
                <w:color w:val="000000"/>
                <w:szCs w:val="24"/>
                <w:lang w:val="en-GB"/>
              </w:rPr>
              <w:t xml:space="preserve">, suppliers, their </w:t>
            </w:r>
            <w:r w:rsidR="008A318F">
              <w:rPr>
                <w:rFonts w:ascii="Times New Roman" w:hAnsi="Times New Roman" w:cs="Times New Roman"/>
                <w:bCs/>
                <w:i/>
                <w:color w:val="000000"/>
                <w:szCs w:val="24"/>
                <w:lang w:val="en-GB"/>
              </w:rPr>
              <w:t xml:space="preserve">offered price of the object of procurement and information how the </w:t>
            </w:r>
            <w:r w:rsidR="000D4676">
              <w:rPr>
                <w:rFonts w:ascii="Times New Roman" w:hAnsi="Times New Roman" w:cs="Times New Roman"/>
                <w:bCs/>
                <w:i/>
                <w:color w:val="000000"/>
                <w:szCs w:val="24"/>
                <w:lang w:val="en-GB"/>
              </w:rPr>
              <w:t>A</w:t>
            </w:r>
            <w:r w:rsidR="008A318F">
              <w:rPr>
                <w:rFonts w:ascii="Times New Roman" w:hAnsi="Times New Roman" w:cs="Times New Roman"/>
                <w:bCs/>
                <w:i/>
                <w:color w:val="000000"/>
                <w:szCs w:val="24"/>
                <w:lang w:val="en-GB"/>
              </w:rPr>
              <w:t xml:space="preserve">pplicant found out about the price of the object of procurement offered by the supplier </w:t>
            </w:r>
            <w:r w:rsidR="008A318F" w:rsidRPr="008A318F">
              <w:rPr>
                <w:rFonts w:ascii="Times New Roman" w:hAnsi="Times New Roman" w:cs="Times New Roman"/>
                <w:bCs/>
                <w:i/>
                <w:color w:val="000000"/>
                <w:szCs w:val="24"/>
                <w:lang w:val="en-GB"/>
              </w:rPr>
              <w:t xml:space="preserve">can be provided using Excel, etc.). The summary </w:t>
            </w:r>
            <w:r w:rsidR="008A318F">
              <w:rPr>
                <w:rFonts w:ascii="Times New Roman" w:hAnsi="Times New Roman" w:cs="Times New Roman"/>
                <w:bCs/>
                <w:i/>
                <w:color w:val="000000"/>
                <w:szCs w:val="24"/>
                <w:lang w:val="en-GB"/>
              </w:rPr>
              <w:t xml:space="preserve">shall not be </w:t>
            </w:r>
            <w:r w:rsidR="008A318F" w:rsidRPr="008A318F">
              <w:rPr>
                <w:rFonts w:ascii="Times New Roman" w:hAnsi="Times New Roman" w:cs="Times New Roman"/>
                <w:bCs/>
                <w:i/>
                <w:color w:val="000000"/>
                <w:szCs w:val="24"/>
                <w:lang w:val="en-GB"/>
              </w:rPr>
              <w:t xml:space="preserve">completed when the amount of funds needed for the </w:t>
            </w:r>
            <w:r w:rsidR="008A318F">
              <w:rPr>
                <w:rFonts w:ascii="Times New Roman" w:hAnsi="Times New Roman" w:cs="Times New Roman"/>
                <w:bCs/>
                <w:i/>
                <w:color w:val="000000"/>
                <w:szCs w:val="24"/>
                <w:lang w:val="en-GB"/>
              </w:rPr>
              <w:t>procurement is assessed o</w:t>
            </w:r>
            <w:r w:rsidR="008A318F" w:rsidRPr="008A318F">
              <w:rPr>
                <w:rFonts w:ascii="Times New Roman" w:hAnsi="Times New Roman" w:cs="Times New Roman"/>
                <w:bCs/>
                <w:i/>
                <w:color w:val="000000"/>
                <w:szCs w:val="24"/>
                <w:lang w:val="en-GB"/>
              </w:rPr>
              <w:t xml:space="preserve">n the basis of information provided by one supplier. In </w:t>
            </w:r>
            <w:r w:rsidR="008A318F">
              <w:rPr>
                <w:rFonts w:ascii="Times New Roman" w:hAnsi="Times New Roman" w:cs="Times New Roman"/>
                <w:bCs/>
                <w:i/>
                <w:color w:val="000000"/>
                <w:szCs w:val="24"/>
                <w:lang w:val="en-GB"/>
              </w:rPr>
              <w:t>such a</w:t>
            </w:r>
            <w:r w:rsidR="008A318F" w:rsidRPr="008A318F">
              <w:rPr>
                <w:rFonts w:ascii="Times New Roman" w:hAnsi="Times New Roman" w:cs="Times New Roman"/>
                <w:bCs/>
                <w:i/>
                <w:color w:val="000000"/>
                <w:szCs w:val="24"/>
                <w:lang w:val="en-GB"/>
              </w:rPr>
              <w:t xml:space="preserve"> case, the </w:t>
            </w:r>
            <w:r w:rsidR="000D4676">
              <w:rPr>
                <w:rFonts w:ascii="Times New Roman" w:hAnsi="Times New Roman" w:cs="Times New Roman"/>
                <w:bCs/>
                <w:i/>
                <w:color w:val="000000"/>
                <w:szCs w:val="24"/>
                <w:lang w:val="en-GB"/>
              </w:rPr>
              <w:t>A</w:t>
            </w:r>
            <w:r w:rsidR="008A318F" w:rsidRPr="008A318F">
              <w:rPr>
                <w:rFonts w:ascii="Times New Roman" w:hAnsi="Times New Roman" w:cs="Times New Roman"/>
                <w:bCs/>
                <w:i/>
                <w:color w:val="000000"/>
                <w:szCs w:val="24"/>
                <w:lang w:val="en-GB"/>
              </w:rPr>
              <w:t>pplicant shall provide</w:t>
            </w:r>
            <w:r w:rsidR="008A318F">
              <w:rPr>
                <w:rFonts w:ascii="Times New Roman" w:hAnsi="Times New Roman" w:cs="Times New Roman"/>
                <w:bCs/>
                <w:i/>
                <w:color w:val="000000"/>
                <w:szCs w:val="24"/>
                <w:lang w:val="en-GB"/>
              </w:rPr>
              <w:t xml:space="preserve"> information based whereon it </w:t>
            </w:r>
            <w:r w:rsidR="008A318F" w:rsidRPr="008A318F">
              <w:rPr>
                <w:rFonts w:ascii="Times New Roman" w:hAnsi="Times New Roman" w:cs="Times New Roman"/>
                <w:bCs/>
                <w:i/>
                <w:color w:val="000000"/>
                <w:szCs w:val="24"/>
                <w:lang w:val="en-GB"/>
              </w:rPr>
              <w:t xml:space="preserve">has indicated the amount of funds needed for the </w:t>
            </w:r>
            <w:r w:rsidR="008A318F">
              <w:rPr>
                <w:rFonts w:ascii="Times New Roman" w:hAnsi="Times New Roman" w:cs="Times New Roman"/>
                <w:bCs/>
                <w:i/>
                <w:color w:val="000000"/>
                <w:szCs w:val="24"/>
                <w:lang w:val="en-GB"/>
              </w:rPr>
              <w:t>procurement in the form acceptable to him</w:t>
            </w:r>
            <w:r w:rsidRPr="004011A9">
              <w:rPr>
                <w:rFonts w:ascii="Times New Roman" w:hAnsi="Times New Roman" w:cs="Times New Roman"/>
                <w:bCs/>
                <w:i/>
                <w:color w:val="000000"/>
                <w:szCs w:val="24"/>
                <w:lang w:val="en-GB"/>
              </w:rPr>
              <w:t>)</w:t>
            </w:r>
            <w:r w:rsidR="004258D4" w:rsidRPr="004011A9">
              <w:rPr>
                <w:rFonts w:ascii="Times New Roman" w:hAnsi="Times New Roman" w:cs="Times New Roman"/>
                <w:bCs/>
                <w:i/>
                <w:color w:val="000000"/>
                <w:szCs w:val="24"/>
                <w:lang w:val="en-GB"/>
              </w:rPr>
              <w:t>.</w:t>
            </w:r>
          </w:p>
        </w:tc>
      </w:tr>
      <w:tr w:rsidR="00EE7F79" w:rsidRPr="004011A9" w14:paraId="4DD02053"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14498696" w14:textId="33128216"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lastRenderedPageBreak/>
              <w:t>3.</w:t>
            </w:r>
            <w:r w:rsidR="00EE7F79" w:rsidRPr="004011A9">
              <w:rPr>
                <w:rFonts w:ascii="Times New Roman" w:hAnsi="Times New Roman" w:cs="Times New Roman"/>
                <w:color w:val="000000"/>
                <w:sz w:val="24"/>
                <w:szCs w:val="24"/>
                <w:lang w:val="en-GB"/>
              </w:rPr>
              <w:t>1</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15842BA0" w14:textId="1CD8CBBC" w:rsidR="003E5CE4" w:rsidRPr="004011A9" w:rsidRDefault="008A318F" w:rsidP="00E1488F">
            <w:pPr>
              <w:ind w:right="117" w:firstLine="0"/>
              <w:jc w:val="both"/>
              <w:rPr>
                <w:rFonts w:ascii="Times New Roman" w:hAnsi="Times New Roman" w:cs="Times New Roman"/>
                <w:color w:val="000000"/>
                <w:szCs w:val="24"/>
                <w:lang w:val="en-GB"/>
              </w:rPr>
            </w:pPr>
            <w:r>
              <w:rPr>
                <w:rFonts w:ascii="Times New Roman" w:hAnsi="Times New Roman" w:cs="Times New Roman"/>
                <w:b/>
                <w:color w:val="FF0000"/>
                <w:sz w:val="22"/>
                <w:szCs w:val="22"/>
                <w:lang w:val="en-GB"/>
              </w:rPr>
              <w:t xml:space="preserve">All the suppliers whose information on the object of procurement was evaluated by the CA and/or whom the CA contacted, but the suppliers did not respond </w:t>
            </w:r>
            <w:r w:rsidR="00C71986" w:rsidRPr="008A318F">
              <w:rPr>
                <w:rFonts w:ascii="Times New Roman" w:hAnsi="Times New Roman" w:cs="Times New Roman"/>
                <w:lang w:val="en-GB"/>
              </w:rPr>
              <w:t>(</w:t>
            </w:r>
            <w:r w:rsidRPr="008A318F">
              <w:rPr>
                <w:rFonts w:ascii="Times New Roman" w:hAnsi="Times New Roman" w:cs="Times New Roman"/>
                <w:i/>
                <w:lang w:val="en-GB"/>
              </w:rPr>
              <w:t>optional, where the planned value of the object of procurement is below EUR 1 000 exclusive of VAT</w:t>
            </w:r>
            <w:r w:rsidR="004B1A87" w:rsidRPr="004011A9">
              <w:rPr>
                <w:rFonts w:ascii="Times New Roman" w:hAnsi="Times New Roman" w:cs="Times New Roman"/>
                <w:i/>
                <w:lang w:val="en-GB"/>
              </w:rPr>
              <w:t>)</w:t>
            </w:r>
            <w:r w:rsidR="00C71986" w:rsidRPr="004011A9">
              <w:rPr>
                <w:rFonts w:ascii="Times New Roman" w:hAnsi="Times New Roman" w:cs="Times New Roman"/>
                <w:i/>
                <w:lang w:val="en-GB"/>
              </w:rPr>
              <w:t xml:space="preserve">. </w:t>
            </w:r>
          </w:p>
          <w:p w14:paraId="63BCF631" w14:textId="423492E4" w:rsidR="003E5CE4" w:rsidRPr="004011A9" w:rsidRDefault="003049DE" w:rsidP="00EC4667">
            <w:pPr>
              <w:ind w:right="117" w:firstLine="0"/>
              <w:jc w:val="both"/>
              <w:rPr>
                <w:rFonts w:ascii="Times New Roman" w:hAnsi="Times New Roman" w:cs="Times New Roman"/>
                <w:color w:val="000000"/>
                <w:szCs w:val="24"/>
                <w:lang w:val="en-GB"/>
              </w:rPr>
            </w:pPr>
            <w:r w:rsidRPr="003049DE">
              <w:rPr>
                <w:rFonts w:ascii="Times New Roman" w:hAnsi="Times New Roman" w:cs="Times New Roman"/>
                <w:color w:val="000000"/>
                <w:szCs w:val="24"/>
                <w:lang w:val="en-GB"/>
              </w:rPr>
              <w:t xml:space="preserve">The </w:t>
            </w:r>
            <w:r>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w:t>
            </w:r>
            <w:r>
              <w:rPr>
                <w:rFonts w:ascii="Times New Roman" w:hAnsi="Times New Roman" w:cs="Times New Roman"/>
                <w:color w:val="000000"/>
                <w:szCs w:val="24"/>
                <w:lang w:val="en-GB"/>
              </w:rPr>
              <w:t>shall</w:t>
            </w:r>
            <w:r w:rsidRPr="003049DE">
              <w:rPr>
                <w:rFonts w:ascii="Times New Roman" w:hAnsi="Times New Roman" w:cs="Times New Roman"/>
                <w:color w:val="000000"/>
                <w:szCs w:val="24"/>
                <w:lang w:val="en-GB"/>
              </w:rPr>
              <w:t xml:space="preserve"> </w:t>
            </w:r>
            <w:r w:rsidR="00224387">
              <w:rPr>
                <w:rFonts w:ascii="Times New Roman" w:hAnsi="Times New Roman" w:cs="Times New Roman"/>
                <w:color w:val="000000"/>
                <w:szCs w:val="24"/>
                <w:lang w:val="en-GB"/>
              </w:rPr>
              <w:t>take every effort</w:t>
            </w:r>
            <w:r w:rsidRPr="003049DE">
              <w:rPr>
                <w:rFonts w:ascii="Times New Roman" w:hAnsi="Times New Roman" w:cs="Times New Roman"/>
                <w:color w:val="000000"/>
                <w:szCs w:val="24"/>
                <w:lang w:val="en-GB"/>
              </w:rPr>
              <w:t xml:space="preserve"> to identify a sufficient number of suppliers interested in the </w:t>
            </w:r>
            <w:r w:rsidR="00224387">
              <w:rPr>
                <w:rFonts w:ascii="Times New Roman" w:hAnsi="Times New Roman" w:cs="Times New Roman"/>
                <w:color w:val="000000"/>
                <w:szCs w:val="24"/>
                <w:lang w:val="en-GB"/>
              </w:rPr>
              <w:t>object</w:t>
            </w:r>
            <w:r w:rsidRPr="003049DE">
              <w:rPr>
                <w:rFonts w:ascii="Times New Roman" w:hAnsi="Times New Roman" w:cs="Times New Roman"/>
                <w:color w:val="000000"/>
                <w:szCs w:val="24"/>
                <w:lang w:val="en-GB"/>
              </w:rPr>
              <w:t xml:space="preserve"> of procurement. If there are more than 10 (ten) suppliers on the market</w:t>
            </w:r>
            <w:r w:rsidR="008D5F66">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w:t>
            </w:r>
            <w:r w:rsidR="00224387">
              <w:rPr>
                <w:rFonts w:ascii="Times New Roman" w:hAnsi="Times New Roman" w:cs="Times New Roman"/>
                <w:color w:val="000000"/>
                <w:szCs w:val="24"/>
                <w:lang w:val="en-GB"/>
              </w:rPr>
              <w:t xml:space="preserve">they </w:t>
            </w:r>
            <w:r w:rsidRPr="003049DE">
              <w:rPr>
                <w:rFonts w:ascii="Times New Roman" w:hAnsi="Times New Roman" w:cs="Times New Roman"/>
                <w:color w:val="000000"/>
                <w:szCs w:val="24"/>
                <w:lang w:val="en-GB"/>
              </w:rPr>
              <w:t xml:space="preserve">can be identified by a reasonable, prudent and diligent </w:t>
            </w:r>
            <w:r w:rsidR="00224387">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at least 10 suppliers </w:t>
            </w:r>
            <w:r w:rsidR="00224387">
              <w:rPr>
                <w:rFonts w:ascii="Times New Roman" w:hAnsi="Times New Roman" w:cs="Times New Roman"/>
                <w:color w:val="000000"/>
                <w:szCs w:val="24"/>
                <w:lang w:val="en-GB"/>
              </w:rPr>
              <w:t>shall</w:t>
            </w:r>
            <w:r w:rsidRPr="003049DE">
              <w:rPr>
                <w:rFonts w:ascii="Times New Roman" w:hAnsi="Times New Roman" w:cs="Times New Roman"/>
                <w:color w:val="000000"/>
                <w:szCs w:val="24"/>
                <w:lang w:val="en-GB"/>
              </w:rPr>
              <w:t xml:space="preserve"> be identified</w:t>
            </w:r>
            <w:r w:rsidR="00224387">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w:t>
            </w:r>
            <w:r w:rsidR="00224387">
              <w:rPr>
                <w:rFonts w:ascii="Times New Roman" w:hAnsi="Times New Roman" w:cs="Times New Roman"/>
                <w:color w:val="000000"/>
                <w:szCs w:val="24"/>
                <w:lang w:val="en-GB"/>
              </w:rPr>
              <w:t>price information of all of them shall be</w:t>
            </w:r>
            <w:r w:rsidRPr="003049DE">
              <w:rPr>
                <w:rFonts w:ascii="Times New Roman" w:hAnsi="Times New Roman" w:cs="Times New Roman"/>
                <w:color w:val="000000"/>
                <w:szCs w:val="24"/>
                <w:lang w:val="en-GB"/>
              </w:rPr>
              <w:t xml:space="preserve"> evaluated. If there are up to 10 suppliers on the market</w:t>
            </w:r>
            <w:r w:rsidR="008D5F66">
              <w:rPr>
                <w:rFonts w:ascii="Times New Roman" w:hAnsi="Times New Roman" w:cs="Times New Roman"/>
                <w:color w:val="000000"/>
                <w:szCs w:val="24"/>
                <w:lang w:val="en-GB"/>
              </w:rPr>
              <w:t>,</w:t>
            </w:r>
            <w:r w:rsidRPr="003049DE">
              <w:rPr>
                <w:rFonts w:ascii="Times New Roman" w:hAnsi="Times New Roman" w:cs="Times New Roman"/>
                <w:color w:val="000000"/>
                <w:szCs w:val="24"/>
                <w:lang w:val="en-GB"/>
              </w:rPr>
              <w:t xml:space="preserve"> and the value of the object</w:t>
            </w:r>
            <w:r w:rsidR="00EC4667">
              <w:rPr>
                <w:rFonts w:ascii="Times New Roman" w:hAnsi="Times New Roman" w:cs="Times New Roman"/>
                <w:color w:val="000000"/>
                <w:szCs w:val="24"/>
                <w:lang w:val="en-GB"/>
              </w:rPr>
              <w:t xml:space="preserve"> of procurement</w:t>
            </w:r>
            <w:r w:rsidRPr="003049DE">
              <w:rPr>
                <w:rFonts w:ascii="Times New Roman" w:hAnsi="Times New Roman" w:cs="Times New Roman"/>
                <w:color w:val="000000"/>
                <w:szCs w:val="24"/>
                <w:lang w:val="en-GB"/>
              </w:rPr>
              <w:t xml:space="preserve"> exceeds </w:t>
            </w:r>
            <w:r w:rsidR="00EC4667">
              <w:rPr>
                <w:rFonts w:ascii="Times New Roman" w:hAnsi="Times New Roman" w:cs="Times New Roman"/>
                <w:color w:val="000000"/>
                <w:szCs w:val="24"/>
                <w:lang w:val="en-GB"/>
              </w:rPr>
              <w:t>EUR</w:t>
            </w:r>
            <w:r w:rsidRPr="003049DE">
              <w:rPr>
                <w:rFonts w:ascii="Times New Roman" w:hAnsi="Times New Roman" w:cs="Times New Roman"/>
                <w:color w:val="000000"/>
                <w:szCs w:val="24"/>
                <w:lang w:val="en-GB"/>
              </w:rPr>
              <w:t xml:space="preserve"> 58</w:t>
            </w:r>
            <w:r w:rsidR="00EC4667">
              <w:rPr>
                <w:rFonts w:ascii="Times New Roman" w:hAnsi="Times New Roman" w:cs="Times New Roman"/>
                <w:color w:val="000000"/>
                <w:szCs w:val="24"/>
                <w:lang w:val="en-GB"/>
              </w:rPr>
              <w:t xml:space="preserve"> </w:t>
            </w:r>
            <w:r w:rsidRPr="003049DE">
              <w:rPr>
                <w:rFonts w:ascii="Times New Roman" w:hAnsi="Times New Roman" w:cs="Times New Roman"/>
                <w:color w:val="000000"/>
                <w:szCs w:val="24"/>
                <w:lang w:val="en-GB"/>
              </w:rPr>
              <w:t>000 exclu</w:t>
            </w:r>
            <w:r w:rsidR="00EC4667">
              <w:rPr>
                <w:rFonts w:ascii="Times New Roman" w:hAnsi="Times New Roman" w:cs="Times New Roman"/>
                <w:color w:val="000000"/>
                <w:szCs w:val="24"/>
                <w:lang w:val="en-GB"/>
              </w:rPr>
              <w:t>sive of</w:t>
            </w:r>
            <w:r w:rsidRPr="003049DE">
              <w:rPr>
                <w:rFonts w:ascii="Times New Roman" w:hAnsi="Times New Roman" w:cs="Times New Roman"/>
                <w:color w:val="000000"/>
                <w:szCs w:val="24"/>
                <w:lang w:val="en-GB"/>
              </w:rPr>
              <w:t xml:space="preserve"> VAT, the </w:t>
            </w:r>
            <w:r w:rsidR="00EC4667">
              <w:rPr>
                <w:rFonts w:ascii="Times New Roman" w:hAnsi="Times New Roman" w:cs="Times New Roman"/>
                <w:color w:val="000000"/>
                <w:szCs w:val="24"/>
                <w:lang w:val="en-GB"/>
              </w:rPr>
              <w:t>CA</w:t>
            </w:r>
            <w:r w:rsidRPr="003049DE">
              <w:rPr>
                <w:rFonts w:ascii="Times New Roman" w:hAnsi="Times New Roman" w:cs="Times New Roman"/>
                <w:color w:val="000000"/>
                <w:szCs w:val="24"/>
                <w:lang w:val="en-GB"/>
              </w:rPr>
              <w:t xml:space="preserve"> </w:t>
            </w:r>
            <w:r w:rsidR="00EC4667">
              <w:rPr>
                <w:rFonts w:ascii="Times New Roman" w:hAnsi="Times New Roman" w:cs="Times New Roman"/>
                <w:color w:val="000000"/>
                <w:szCs w:val="24"/>
                <w:lang w:val="en-GB"/>
              </w:rPr>
              <w:t xml:space="preserve">shall list </w:t>
            </w:r>
            <w:r w:rsidRPr="003049DE">
              <w:rPr>
                <w:rFonts w:ascii="Times New Roman" w:hAnsi="Times New Roman" w:cs="Times New Roman"/>
                <w:color w:val="000000"/>
                <w:szCs w:val="24"/>
                <w:lang w:val="en-GB"/>
              </w:rPr>
              <w:t xml:space="preserve">all the suppliers and </w:t>
            </w:r>
            <w:r w:rsidR="00EC4667">
              <w:rPr>
                <w:rFonts w:ascii="Times New Roman" w:hAnsi="Times New Roman" w:cs="Times New Roman"/>
                <w:color w:val="000000"/>
                <w:szCs w:val="24"/>
                <w:lang w:val="en-GB"/>
              </w:rPr>
              <w:t>evaluate the price information of all of them</w:t>
            </w:r>
            <w:r w:rsidR="006A5B8F" w:rsidRPr="004011A9">
              <w:rPr>
                <w:rFonts w:ascii="Times New Roman" w:hAnsi="Times New Roman" w:cs="Times New Roman"/>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154AEF8" w14:textId="525FA47C" w:rsidR="003E7FCD" w:rsidRPr="004011A9" w:rsidRDefault="004B1E94" w:rsidP="00E97651">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Names of the suppliers shall be specified</w:t>
            </w:r>
            <w:r w:rsidR="003E7FCD" w:rsidRPr="004011A9">
              <w:rPr>
                <w:rFonts w:ascii="Times New Roman" w:hAnsi="Times New Roman" w:cs="Times New Roman"/>
                <w:i/>
                <w:iCs/>
                <w:color w:val="000000"/>
                <w:szCs w:val="24"/>
                <w:lang w:val="en-GB"/>
              </w:rPr>
              <w:t xml:space="preserve">. </w:t>
            </w:r>
          </w:p>
          <w:p w14:paraId="633D9D80" w14:textId="352332B8" w:rsidR="00EE7F79" w:rsidRPr="004011A9" w:rsidRDefault="00EE7F79" w:rsidP="00E97651">
            <w:pPr>
              <w:ind w:firstLine="0"/>
              <w:jc w:val="both"/>
              <w:rPr>
                <w:rFonts w:ascii="Times New Roman" w:hAnsi="Times New Roman" w:cs="Times New Roman"/>
                <w:i/>
                <w:iCs/>
                <w:color w:val="000000"/>
                <w:szCs w:val="24"/>
                <w:lang w:val="en-GB"/>
              </w:rPr>
            </w:pPr>
          </w:p>
        </w:tc>
      </w:tr>
      <w:tr w:rsidR="00EE7F79" w:rsidRPr="004011A9" w14:paraId="23BE2BD6" w14:textId="77777777" w:rsidTr="00955C22">
        <w:trPr>
          <w:trHeight w:val="552"/>
        </w:trPr>
        <w:tc>
          <w:tcPr>
            <w:tcW w:w="370" w:type="dxa"/>
            <w:tcBorders>
              <w:top w:val="single" w:sz="8" w:space="0" w:color="auto"/>
              <w:left w:val="single" w:sz="8" w:space="0" w:color="auto"/>
              <w:bottom w:val="single" w:sz="8" w:space="0" w:color="auto"/>
              <w:right w:val="nil"/>
            </w:tcBorders>
            <w:noWrap/>
            <w:vAlign w:val="center"/>
          </w:tcPr>
          <w:p w14:paraId="4474EE6A" w14:textId="0C617DA3"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2</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4DAD3045" w14:textId="6289098A" w:rsidR="0022074C" w:rsidRPr="0022074C" w:rsidRDefault="0022074C" w:rsidP="0022074C">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Where the CA relies</w:t>
            </w:r>
            <w:r w:rsidRPr="0022074C">
              <w:rPr>
                <w:rFonts w:ascii="Times New Roman" w:hAnsi="Times New Roman" w:cs="Times New Roman"/>
                <w:color w:val="000000"/>
                <w:szCs w:val="24"/>
                <w:lang w:val="en-GB"/>
              </w:rPr>
              <w:t xml:space="preserve"> on its historical data on the </w:t>
            </w:r>
            <w:r>
              <w:rPr>
                <w:rFonts w:ascii="Times New Roman" w:hAnsi="Times New Roman" w:cs="Times New Roman"/>
                <w:color w:val="000000"/>
                <w:szCs w:val="24"/>
                <w:lang w:val="en-GB"/>
              </w:rPr>
              <w:t>object</w:t>
            </w:r>
            <w:r w:rsidRPr="003049DE">
              <w:rPr>
                <w:rFonts w:ascii="Times New Roman" w:hAnsi="Times New Roman" w:cs="Times New Roman"/>
                <w:color w:val="000000"/>
                <w:szCs w:val="24"/>
                <w:lang w:val="en-GB"/>
              </w:rPr>
              <w:t xml:space="preserve"> of procurement</w:t>
            </w:r>
            <w:r w:rsidRPr="0022074C">
              <w:rPr>
                <w:rFonts w:ascii="Times New Roman" w:hAnsi="Times New Roman" w:cs="Times New Roman"/>
                <w:color w:val="000000"/>
                <w:szCs w:val="24"/>
                <w:lang w:val="en-GB"/>
              </w:rPr>
              <w:t xml:space="preserve">, the suppliers </w:t>
            </w:r>
            <w:r>
              <w:rPr>
                <w:rFonts w:ascii="Times New Roman" w:hAnsi="Times New Roman" w:cs="Times New Roman"/>
                <w:color w:val="000000"/>
                <w:szCs w:val="24"/>
                <w:lang w:val="en-GB"/>
              </w:rPr>
              <w:t>having taken part and/or won in</w:t>
            </w:r>
            <w:r w:rsidRPr="0022074C">
              <w:rPr>
                <w:rFonts w:ascii="Times New Roman" w:hAnsi="Times New Roman" w:cs="Times New Roman"/>
                <w:color w:val="000000"/>
                <w:szCs w:val="24"/>
                <w:lang w:val="en-GB"/>
              </w:rPr>
              <w:t xml:space="preserve"> analogous or similar</w:t>
            </w:r>
            <w:r>
              <w:rPr>
                <w:rFonts w:ascii="Times New Roman" w:hAnsi="Times New Roman" w:cs="Times New Roman"/>
                <w:color w:val="000000"/>
                <w:szCs w:val="24"/>
                <w:lang w:val="en-GB"/>
              </w:rPr>
              <w:t xml:space="preserve"> procurement procedures in the past three years and the price offered by them shall be evaluated</w:t>
            </w:r>
            <w:r w:rsidRPr="0022074C">
              <w:rPr>
                <w:rFonts w:ascii="Times New Roman" w:hAnsi="Times New Roman" w:cs="Times New Roman"/>
                <w:color w:val="000000"/>
                <w:szCs w:val="24"/>
                <w:lang w:val="en-GB"/>
              </w:rPr>
              <w:t>.</w:t>
            </w:r>
          </w:p>
          <w:p w14:paraId="5B1D32DA" w14:textId="034BA4AE" w:rsidR="00EE7F79" w:rsidRPr="004011A9" w:rsidRDefault="0022074C" w:rsidP="0022074C">
            <w:pPr>
              <w:ind w:right="117" w:firstLine="0"/>
              <w:jc w:val="both"/>
              <w:rPr>
                <w:rFonts w:ascii="Times New Roman" w:hAnsi="Times New Roman" w:cs="Times New Roman"/>
                <w:color w:val="000000"/>
                <w:lang w:val="en-GB"/>
              </w:rPr>
            </w:pPr>
            <w:r w:rsidRPr="0022074C">
              <w:rPr>
                <w:rFonts w:ascii="Times New Roman" w:hAnsi="Times New Roman" w:cs="Times New Roman"/>
                <w:color w:val="000000"/>
                <w:szCs w:val="24"/>
                <w:lang w:val="en-GB"/>
              </w:rPr>
              <w:t xml:space="preserve">For the purposes of this summary, a similar </w:t>
            </w:r>
            <w:r>
              <w:rPr>
                <w:rFonts w:ascii="Times New Roman" w:hAnsi="Times New Roman" w:cs="Times New Roman"/>
                <w:color w:val="000000"/>
                <w:szCs w:val="24"/>
                <w:lang w:val="en-GB"/>
              </w:rPr>
              <w:t>procurement shall be a procurement the characteristics of the object of procurement of which are</w:t>
            </w:r>
            <w:r w:rsidRPr="0022074C">
              <w:rPr>
                <w:rFonts w:ascii="Times New Roman" w:hAnsi="Times New Roman" w:cs="Times New Roman"/>
                <w:color w:val="000000"/>
                <w:szCs w:val="24"/>
                <w:lang w:val="en-GB"/>
              </w:rPr>
              <w:t xml:space="preserve"> </w:t>
            </w:r>
            <w:r w:rsidR="008D5F66">
              <w:rPr>
                <w:rFonts w:ascii="Times New Roman" w:hAnsi="Times New Roman" w:cs="Times New Roman"/>
                <w:color w:val="000000"/>
                <w:szCs w:val="24"/>
                <w:lang w:val="en-GB"/>
              </w:rPr>
              <w:t>essentially</w:t>
            </w:r>
            <w:r w:rsidRPr="0022074C">
              <w:rPr>
                <w:rFonts w:ascii="Times New Roman" w:hAnsi="Times New Roman" w:cs="Times New Roman"/>
                <w:color w:val="000000"/>
                <w:szCs w:val="24"/>
                <w:lang w:val="en-GB"/>
              </w:rPr>
              <w:t xml:space="preserve"> the same </w:t>
            </w:r>
            <w:r>
              <w:rPr>
                <w:rFonts w:ascii="Times New Roman" w:hAnsi="Times New Roman" w:cs="Times New Roman"/>
                <w:color w:val="000000"/>
                <w:szCs w:val="24"/>
                <w:lang w:val="en-GB"/>
              </w:rPr>
              <w:t>as the characteristics of the object of procurement for which a market research is being carried out. C</w:t>
            </w:r>
            <w:r w:rsidRPr="0022074C">
              <w:rPr>
                <w:rFonts w:ascii="Times New Roman" w:hAnsi="Times New Roman" w:cs="Times New Roman"/>
                <w:color w:val="000000"/>
                <w:szCs w:val="24"/>
                <w:lang w:val="en-GB"/>
              </w:rPr>
              <w:t xml:space="preserve">haracteristics of the </w:t>
            </w:r>
            <w:r>
              <w:rPr>
                <w:rFonts w:ascii="Times New Roman" w:hAnsi="Times New Roman" w:cs="Times New Roman"/>
                <w:color w:val="000000"/>
                <w:szCs w:val="24"/>
                <w:lang w:val="en-GB"/>
              </w:rPr>
              <w:t xml:space="preserve">object of </w:t>
            </w:r>
            <w:r w:rsidRPr="0022074C">
              <w:rPr>
                <w:rFonts w:ascii="Times New Roman" w:hAnsi="Times New Roman" w:cs="Times New Roman"/>
                <w:color w:val="000000"/>
                <w:szCs w:val="24"/>
                <w:lang w:val="en-GB"/>
              </w:rPr>
              <w:t xml:space="preserve">procurement may vary insignificantly, </w:t>
            </w:r>
            <w:r>
              <w:rPr>
                <w:rFonts w:ascii="Times New Roman" w:hAnsi="Times New Roman" w:cs="Times New Roman"/>
                <w:color w:val="000000"/>
                <w:szCs w:val="24"/>
                <w:lang w:val="en-GB"/>
              </w:rPr>
              <w:t>also</w:t>
            </w:r>
            <w:r w:rsidRPr="0022074C">
              <w:rPr>
                <w:rFonts w:ascii="Times New Roman" w:hAnsi="Times New Roman" w:cs="Times New Roman"/>
                <w:color w:val="000000"/>
                <w:szCs w:val="24"/>
                <w:lang w:val="en-GB"/>
              </w:rPr>
              <w:t xml:space="preserve"> quantities of the</w:t>
            </w:r>
            <w:r>
              <w:rPr>
                <w:rFonts w:ascii="Times New Roman" w:hAnsi="Times New Roman" w:cs="Times New Roman"/>
                <w:color w:val="000000"/>
                <w:szCs w:val="24"/>
                <w:lang w:val="en-GB"/>
              </w:rPr>
              <w:t xml:space="preserve"> object of</w:t>
            </w:r>
            <w:r w:rsidRPr="0022074C">
              <w:rPr>
                <w:rFonts w:ascii="Times New Roman" w:hAnsi="Times New Roman" w:cs="Times New Roman"/>
                <w:color w:val="000000"/>
                <w:szCs w:val="24"/>
                <w:lang w:val="en-GB"/>
              </w:rPr>
              <w:t xml:space="preserve"> procurement and the terms of </w:t>
            </w:r>
            <w:r>
              <w:rPr>
                <w:rFonts w:ascii="Times New Roman" w:hAnsi="Times New Roman" w:cs="Times New Roman"/>
                <w:color w:val="000000"/>
                <w:szCs w:val="24"/>
                <w:lang w:val="en-GB"/>
              </w:rPr>
              <w:t>performance</w:t>
            </w:r>
            <w:r w:rsidRPr="0022074C">
              <w:rPr>
                <w:rFonts w:ascii="Times New Roman" w:hAnsi="Times New Roman" w:cs="Times New Roman"/>
                <w:color w:val="000000"/>
                <w:szCs w:val="24"/>
                <w:lang w:val="en-GB"/>
              </w:rPr>
              <w:t xml:space="preserve"> of the supplier</w:t>
            </w:r>
            <w:r>
              <w:rPr>
                <w:rFonts w:ascii="Times New Roman" w:hAnsi="Times New Roman" w:cs="Times New Roman"/>
                <w:color w:val="000000"/>
                <w:szCs w:val="24"/>
                <w:lang w:val="en-GB"/>
              </w:rPr>
              <w:t>’s</w:t>
            </w:r>
            <w:r w:rsidRPr="0022074C">
              <w:rPr>
                <w:rFonts w:ascii="Times New Roman" w:hAnsi="Times New Roman" w:cs="Times New Roman"/>
                <w:color w:val="000000"/>
                <w:szCs w:val="24"/>
                <w:lang w:val="en-GB"/>
              </w:rPr>
              <w:t xml:space="preserve"> contractual obligations</w:t>
            </w:r>
            <w:r>
              <w:rPr>
                <w:rFonts w:ascii="Times New Roman" w:hAnsi="Times New Roman" w:cs="Times New Roman"/>
                <w:color w:val="000000"/>
                <w:szCs w:val="24"/>
                <w:lang w:val="en-GB"/>
              </w:rPr>
              <w:t xml:space="preserve"> may differ</w:t>
            </w:r>
            <w:r w:rsidRPr="0022074C">
              <w:rPr>
                <w:rFonts w:ascii="Times New Roman" w:hAnsi="Times New Roman" w:cs="Times New Roman"/>
                <w:color w:val="000000"/>
                <w:szCs w:val="24"/>
                <w:lang w:val="en-GB"/>
              </w:rPr>
              <w:t xml:space="preserve">. The </w:t>
            </w:r>
            <w:r>
              <w:rPr>
                <w:rFonts w:ascii="Times New Roman" w:hAnsi="Times New Roman" w:cs="Times New Roman"/>
                <w:color w:val="000000"/>
                <w:szCs w:val="24"/>
                <w:lang w:val="en-GB"/>
              </w:rPr>
              <w:t>CA</w:t>
            </w:r>
            <w:r w:rsidRPr="0022074C">
              <w:rPr>
                <w:rFonts w:ascii="Times New Roman" w:hAnsi="Times New Roman" w:cs="Times New Roman"/>
                <w:color w:val="000000"/>
                <w:szCs w:val="24"/>
                <w:lang w:val="en-GB"/>
              </w:rPr>
              <w:t xml:space="preserve"> may </w:t>
            </w:r>
            <w:r w:rsidRPr="0022074C">
              <w:rPr>
                <w:rFonts w:ascii="Times New Roman" w:hAnsi="Times New Roman" w:cs="Times New Roman"/>
                <w:i/>
                <w:iCs/>
                <w:color w:val="000000"/>
                <w:szCs w:val="24"/>
                <w:lang w:val="en-GB"/>
              </w:rPr>
              <w:t>reasonably</w:t>
            </w:r>
            <w:r w:rsidRPr="0022074C">
              <w:rPr>
                <w:rFonts w:ascii="Times New Roman" w:hAnsi="Times New Roman" w:cs="Times New Roman"/>
                <w:color w:val="000000"/>
                <w:szCs w:val="24"/>
                <w:lang w:val="en-GB"/>
              </w:rPr>
              <w:t xml:space="preserve"> take these differences into account when calculating the </w:t>
            </w:r>
            <w:r>
              <w:rPr>
                <w:rFonts w:ascii="Times New Roman" w:hAnsi="Times New Roman" w:cs="Times New Roman"/>
                <w:color w:val="000000"/>
                <w:szCs w:val="24"/>
                <w:lang w:val="en-GB"/>
              </w:rPr>
              <w:t>sum</w:t>
            </w:r>
            <w:r w:rsidRPr="0022074C">
              <w:rPr>
                <w:rFonts w:ascii="Times New Roman" w:hAnsi="Times New Roman" w:cs="Times New Roman"/>
                <w:color w:val="000000"/>
                <w:szCs w:val="24"/>
                <w:lang w:val="en-GB"/>
              </w:rPr>
              <w:t xml:space="preserve"> of funds </w:t>
            </w:r>
            <w:r>
              <w:rPr>
                <w:rFonts w:ascii="Times New Roman" w:hAnsi="Times New Roman" w:cs="Times New Roman"/>
                <w:color w:val="000000"/>
                <w:szCs w:val="24"/>
                <w:lang w:val="en-GB"/>
              </w:rPr>
              <w:t>necessary for the procurement</w:t>
            </w:r>
            <w:r w:rsidRPr="0022074C">
              <w:rPr>
                <w:rFonts w:ascii="Times New Roman" w:hAnsi="Times New Roman" w:cs="Times New Roman"/>
                <w:color w:val="000000"/>
                <w:szCs w:val="24"/>
                <w:lang w:val="en-GB"/>
              </w:rPr>
              <w:t>. The arguments</w:t>
            </w:r>
            <w:r>
              <w:rPr>
                <w:rFonts w:ascii="Times New Roman" w:hAnsi="Times New Roman" w:cs="Times New Roman"/>
                <w:color w:val="000000"/>
                <w:szCs w:val="24"/>
                <w:lang w:val="en-GB"/>
              </w:rPr>
              <w:t>,</w:t>
            </w:r>
            <w:r w:rsidRPr="0022074C">
              <w:rPr>
                <w:rFonts w:ascii="Times New Roman" w:hAnsi="Times New Roman" w:cs="Times New Roman"/>
                <w:color w:val="000000"/>
                <w:szCs w:val="24"/>
                <w:lang w:val="en-GB"/>
              </w:rPr>
              <w:t xml:space="preserve"> </w:t>
            </w:r>
            <w:r>
              <w:rPr>
                <w:rFonts w:ascii="Times New Roman" w:hAnsi="Times New Roman" w:cs="Times New Roman"/>
                <w:color w:val="000000"/>
                <w:szCs w:val="24"/>
                <w:lang w:val="en-GB"/>
              </w:rPr>
              <w:t xml:space="preserve">on the basis of which the price offered in </w:t>
            </w:r>
            <w:r w:rsidRPr="0022074C">
              <w:rPr>
                <w:rFonts w:ascii="Times New Roman" w:hAnsi="Times New Roman" w:cs="Times New Roman"/>
                <w:color w:val="000000"/>
                <w:szCs w:val="24"/>
                <w:lang w:val="en-GB"/>
              </w:rPr>
              <w:t xml:space="preserve">previous similar </w:t>
            </w:r>
            <w:r>
              <w:rPr>
                <w:rFonts w:ascii="Times New Roman" w:hAnsi="Times New Roman" w:cs="Times New Roman"/>
                <w:color w:val="000000"/>
                <w:szCs w:val="24"/>
                <w:lang w:val="en-GB"/>
              </w:rPr>
              <w:t>procurement procedures is adjusted,</w:t>
            </w:r>
            <w:r w:rsidRPr="0022074C">
              <w:rPr>
                <w:rFonts w:ascii="Times New Roman" w:hAnsi="Times New Roman" w:cs="Times New Roman"/>
                <w:color w:val="000000"/>
                <w:szCs w:val="24"/>
                <w:lang w:val="en-GB"/>
              </w:rPr>
              <w:t xml:space="preserve"> are set out in </w:t>
            </w:r>
            <w:r>
              <w:rPr>
                <w:rFonts w:ascii="Times New Roman" w:hAnsi="Times New Roman" w:cs="Times New Roman"/>
                <w:color w:val="000000"/>
                <w:szCs w:val="24"/>
                <w:lang w:val="en-GB"/>
              </w:rPr>
              <w:t>sub-clause 3.8 of clause 3 of part</w:t>
            </w:r>
            <w:r w:rsidRPr="0022074C">
              <w:rPr>
                <w:rFonts w:ascii="Times New Roman" w:hAnsi="Times New Roman" w:cs="Times New Roman"/>
                <w:color w:val="000000"/>
                <w:szCs w:val="24"/>
                <w:lang w:val="en-GB"/>
              </w:rPr>
              <w:t xml:space="preserve"> II</w:t>
            </w:r>
            <w:r>
              <w:rPr>
                <w:rFonts w:ascii="Times New Roman" w:hAnsi="Times New Roman" w:cs="Times New Roman"/>
                <w:color w:val="000000"/>
                <w:szCs w:val="24"/>
                <w:lang w:val="en-GB"/>
              </w:rPr>
              <w:t xml:space="preserve"> </w:t>
            </w:r>
            <w:r>
              <w:rPr>
                <w:rFonts w:ascii="Times New Roman" w:hAnsi="Times New Roman" w:cs="Times New Roman"/>
                <w:color w:val="000000"/>
                <w:lang w:val="en-GB"/>
              </w:rPr>
              <w:t>hereof</w:t>
            </w:r>
            <w:r w:rsidR="00EE7F79" w:rsidRPr="004011A9">
              <w:rPr>
                <w:rFonts w:ascii="Times New Roman" w:hAnsi="Times New Roman" w:cs="Times New Roman"/>
                <w:color w:val="000000"/>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A34B987" w14:textId="7C67CC09" w:rsidR="00EE7F79" w:rsidRPr="004011A9" w:rsidRDefault="00DD7930"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w:t>
            </w:r>
            <w:r w:rsidRPr="00DD7930">
              <w:rPr>
                <w:rFonts w:ascii="Times New Roman" w:hAnsi="Times New Roman" w:cs="Times New Roman"/>
                <w:i/>
                <w:iCs/>
                <w:color w:val="000000"/>
                <w:szCs w:val="24"/>
                <w:lang w:val="en-GB"/>
              </w:rPr>
              <w:t xml:space="preserve"> applicable, the names of the suppliers, the date when the tender was submitted to the </w:t>
            </w:r>
            <w:r>
              <w:rPr>
                <w:rFonts w:ascii="Times New Roman" w:hAnsi="Times New Roman" w:cs="Times New Roman"/>
                <w:i/>
                <w:iCs/>
                <w:color w:val="000000"/>
                <w:szCs w:val="24"/>
                <w:lang w:val="en-GB"/>
              </w:rPr>
              <w:t>CA</w:t>
            </w:r>
            <w:r w:rsidRPr="00DD7930">
              <w:rPr>
                <w:rFonts w:ascii="Times New Roman" w:hAnsi="Times New Roman" w:cs="Times New Roman"/>
                <w:i/>
                <w:iCs/>
                <w:color w:val="000000"/>
                <w:szCs w:val="24"/>
                <w:lang w:val="en-GB"/>
              </w:rPr>
              <w:t>, the price</w:t>
            </w:r>
            <w:r>
              <w:rPr>
                <w:rFonts w:ascii="Times New Roman" w:hAnsi="Times New Roman" w:cs="Times New Roman"/>
                <w:i/>
                <w:iCs/>
                <w:color w:val="000000"/>
                <w:szCs w:val="24"/>
                <w:lang w:val="en-GB"/>
              </w:rPr>
              <w:t>,</w:t>
            </w:r>
            <w:r w:rsidRPr="00DD7930">
              <w:rPr>
                <w:rFonts w:ascii="Times New Roman" w:hAnsi="Times New Roman" w:cs="Times New Roman"/>
                <w:i/>
                <w:iCs/>
                <w:color w:val="000000"/>
                <w:szCs w:val="24"/>
                <w:lang w:val="en-GB"/>
              </w:rPr>
              <w:t xml:space="preserve"> the</w:t>
            </w:r>
            <w:r>
              <w:rPr>
                <w:rFonts w:ascii="Times New Roman" w:hAnsi="Times New Roman" w:cs="Times New Roman"/>
                <w:i/>
                <w:iCs/>
                <w:color w:val="000000"/>
                <w:szCs w:val="24"/>
                <w:lang w:val="en-GB"/>
              </w:rPr>
              <w:t xml:space="preserve"> successful</w:t>
            </w:r>
            <w:r w:rsidRPr="00DD7930">
              <w:rPr>
                <w:rFonts w:ascii="Times New Roman" w:hAnsi="Times New Roman" w:cs="Times New Roman"/>
                <w:i/>
                <w:iCs/>
                <w:color w:val="000000"/>
                <w:szCs w:val="24"/>
                <w:lang w:val="en-GB"/>
              </w:rPr>
              <w:t xml:space="preserve"> supplier, the date and number of the </w:t>
            </w:r>
            <w:r>
              <w:rPr>
                <w:rFonts w:ascii="Times New Roman" w:hAnsi="Times New Roman" w:cs="Times New Roman"/>
                <w:i/>
                <w:iCs/>
                <w:color w:val="000000"/>
                <w:szCs w:val="24"/>
                <w:lang w:val="en-GB"/>
              </w:rPr>
              <w:t xml:space="preserve">purchase – sale </w:t>
            </w:r>
            <w:r w:rsidRPr="00DD7930">
              <w:rPr>
                <w:rFonts w:ascii="Times New Roman" w:hAnsi="Times New Roman" w:cs="Times New Roman"/>
                <w:i/>
                <w:iCs/>
                <w:color w:val="000000"/>
                <w:szCs w:val="24"/>
                <w:lang w:val="en-GB"/>
              </w:rPr>
              <w:t>contract</w:t>
            </w:r>
            <w:r>
              <w:rPr>
                <w:rFonts w:ascii="Times New Roman" w:hAnsi="Times New Roman" w:cs="Times New Roman"/>
                <w:i/>
                <w:iCs/>
                <w:color w:val="000000"/>
                <w:szCs w:val="24"/>
                <w:lang w:val="en-GB"/>
              </w:rPr>
              <w:t xml:space="preserve"> shall be specified</w:t>
            </w:r>
            <w:r w:rsidR="00EE7F79" w:rsidRPr="004011A9">
              <w:rPr>
                <w:rFonts w:ascii="Times New Roman" w:hAnsi="Times New Roman" w:cs="Times New Roman"/>
                <w:i/>
                <w:iCs/>
                <w:color w:val="000000"/>
                <w:szCs w:val="24"/>
                <w:lang w:val="en-GB"/>
              </w:rPr>
              <w:t xml:space="preserve">. </w:t>
            </w:r>
          </w:p>
        </w:tc>
      </w:tr>
      <w:tr w:rsidR="00EE7F79" w:rsidRPr="004011A9" w14:paraId="59B7333D"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51A488A2" w14:textId="65FE9CC3"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lastRenderedPageBreak/>
              <w:t>3.</w:t>
            </w:r>
            <w:r w:rsidR="00EE7F79"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301A8B2A" w14:textId="1B553C78" w:rsidR="00EE7F79" w:rsidRPr="004011A9" w:rsidRDefault="002C1A6B" w:rsidP="002C1A6B">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 xml:space="preserve"> Suppliers having won similar procurement procedures of other CAs and their offered price shall be specified, if they are known to the CA</w:t>
            </w:r>
            <w:r w:rsidR="00332767"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05599BB5" w14:textId="70FB6C7C" w:rsidR="00EE7F79" w:rsidRPr="004011A9" w:rsidRDefault="002C1A6B" w:rsidP="0029773F">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w:t>
            </w:r>
            <w:r w:rsidR="00297366">
              <w:rPr>
                <w:rFonts w:ascii="Times New Roman" w:hAnsi="Times New Roman" w:cs="Times New Roman"/>
                <w:i/>
                <w:iCs/>
                <w:color w:val="000000"/>
                <w:szCs w:val="24"/>
                <w:lang w:val="en-GB"/>
              </w:rPr>
              <w:t>f</w:t>
            </w:r>
            <w:r w:rsidRPr="002C1A6B">
              <w:rPr>
                <w:rFonts w:ascii="Times New Roman" w:hAnsi="Times New Roman" w:cs="Times New Roman"/>
                <w:i/>
                <w:iCs/>
                <w:color w:val="000000"/>
                <w:szCs w:val="24"/>
                <w:lang w:val="en-GB"/>
              </w:rPr>
              <w:t xml:space="preserve"> applicable, the names of the suppliers, the date </w:t>
            </w:r>
            <w:r w:rsidR="0029773F">
              <w:rPr>
                <w:rFonts w:ascii="Times New Roman" w:hAnsi="Times New Roman" w:cs="Times New Roman"/>
                <w:i/>
                <w:iCs/>
                <w:color w:val="000000"/>
                <w:szCs w:val="24"/>
                <w:lang w:val="en-GB"/>
              </w:rPr>
              <w:t>when</w:t>
            </w:r>
            <w:r w:rsidRPr="002C1A6B">
              <w:rPr>
                <w:rFonts w:ascii="Times New Roman" w:hAnsi="Times New Roman" w:cs="Times New Roman"/>
                <w:i/>
                <w:iCs/>
                <w:color w:val="000000"/>
                <w:szCs w:val="24"/>
                <w:lang w:val="en-GB"/>
              </w:rPr>
              <w:t xml:space="preserve"> the tender was submitted to the </w:t>
            </w:r>
            <w:r w:rsidR="0029773F">
              <w:rPr>
                <w:rFonts w:ascii="Times New Roman" w:hAnsi="Times New Roman" w:cs="Times New Roman"/>
                <w:i/>
                <w:iCs/>
                <w:color w:val="000000"/>
                <w:szCs w:val="24"/>
                <w:lang w:val="en-GB"/>
              </w:rPr>
              <w:t>CA</w:t>
            </w:r>
            <w:r w:rsidRPr="002C1A6B">
              <w:rPr>
                <w:rFonts w:ascii="Times New Roman" w:hAnsi="Times New Roman" w:cs="Times New Roman"/>
                <w:i/>
                <w:iCs/>
                <w:color w:val="000000"/>
                <w:szCs w:val="24"/>
                <w:lang w:val="en-GB"/>
              </w:rPr>
              <w:t>, the price</w:t>
            </w:r>
            <w:r w:rsidR="0029773F">
              <w:rPr>
                <w:rFonts w:ascii="Times New Roman" w:hAnsi="Times New Roman" w:cs="Times New Roman"/>
                <w:i/>
                <w:iCs/>
                <w:color w:val="000000"/>
                <w:szCs w:val="24"/>
                <w:lang w:val="en-GB"/>
              </w:rPr>
              <w:t>,</w:t>
            </w:r>
            <w:r w:rsidRPr="002C1A6B">
              <w:rPr>
                <w:rFonts w:ascii="Times New Roman" w:hAnsi="Times New Roman" w:cs="Times New Roman"/>
                <w:i/>
                <w:iCs/>
                <w:color w:val="000000"/>
                <w:szCs w:val="24"/>
                <w:lang w:val="en-GB"/>
              </w:rPr>
              <w:t xml:space="preserve"> the</w:t>
            </w:r>
            <w:r w:rsidR="0029773F">
              <w:rPr>
                <w:rFonts w:ascii="Times New Roman" w:hAnsi="Times New Roman" w:cs="Times New Roman"/>
                <w:i/>
                <w:iCs/>
                <w:color w:val="000000"/>
                <w:szCs w:val="24"/>
                <w:lang w:val="en-GB"/>
              </w:rPr>
              <w:t xml:space="preserve"> successful</w:t>
            </w:r>
            <w:r w:rsidRPr="002C1A6B">
              <w:rPr>
                <w:rFonts w:ascii="Times New Roman" w:hAnsi="Times New Roman" w:cs="Times New Roman"/>
                <w:i/>
                <w:iCs/>
                <w:color w:val="000000"/>
                <w:szCs w:val="24"/>
                <w:lang w:val="en-GB"/>
              </w:rPr>
              <w:t xml:space="preserve"> supplier</w:t>
            </w:r>
            <w:r w:rsidR="0029773F">
              <w:rPr>
                <w:rFonts w:ascii="Times New Roman" w:hAnsi="Times New Roman" w:cs="Times New Roman"/>
                <w:i/>
                <w:iCs/>
                <w:color w:val="000000"/>
                <w:szCs w:val="24"/>
                <w:lang w:val="en-GB"/>
              </w:rPr>
              <w:t xml:space="preserve">, </w:t>
            </w:r>
            <w:r w:rsidRPr="002C1A6B">
              <w:rPr>
                <w:rFonts w:ascii="Times New Roman" w:hAnsi="Times New Roman" w:cs="Times New Roman"/>
                <w:i/>
                <w:iCs/>
                <w:color w:val="000000"/>
                <w:szCs w:val="24"/>
                <w:lang w:val="en-GB"/>
              </w:rPr>
              <w:t>the source of information (e</w:t>
            </w:r>
            <w:r w:rsidR="0029773F">
              <w:rPr>
                <w:rFonts w:ascii="Times New Roman" w:hAnsi="Times New Roman" w:cs="Times New Roman"/>
                <w:i/>
                <w:iCs/>
                <w:color w:val="000000"/>
                <w:szCs w:val="24"/>
                <w:lang w:val="en-GB"/>
              </w:rPr>
              <w:t>.</w:t>
            </w:r>
            <w:r w:rsidRPr="002C1A6B">
              <w:rPr>
                <w:rFonts w:ascii="Times New Roman" w:hAnsi="Times New Roman" w:cs="Times New Roman"/>
                <w:i/>
                <w:iCs/>
                <w:color w:val="000000"/>
                <w:szCs w:val="24"/>
                <w:lang w:val="en-GB"/>
              </w:rPr>
              <w:t>g</w:t>
            </w:r>
            <w:r w:rsidR="0029773F">
              <w:rPr>
                <w:rFonts w:ascii="Times New Roman" w:hAnsi="Times New Roman" w:cs="Times New Roman"/>
                <w:i/>
                <w:iCs/>
                <w:color w:val="000000"/>
                <w:szCs w:val="24"/>
                <w:lang w:val="en-GB"/>
              </w:rPr>
              <w:t>. the</w:t>
            </w:r>
            <w:r w:rsidRPr="002C1A6B">
              <w:rPr>
                <w:rFonts w:ascii="Times New Roman" w:hAnsi="Times New Roman" w:cs="Times New Roman"/>
                <w:i/>
                <w:iCs/>
                <w:color w:val="000000"/>
                <w:szCs w:val="24"/>
                <w:lang w:val="en-GB"/>
              </w:rPr>
              <w:t xml:space="preserve"> Central </w:t>
            </w:r>
            <w:r w:rsidR="0029773F">
              <w:rPr>
                <w:rFonts w:ascii="Times New Roman" w:hAnsi="Times New Roman" w:cs="Times New Roman"/>
                <w:i/>
                <w:iCs/>
                <w:color w:val="000000"/>
                <w:szCs w:val="24"/>
                <w:lang w:val="en-GB"/>
              </w:rPr>
              <w:t xml:space="preserve">Public </w:t>
            </w:r>
            <w:r w:rsidRPr="002C1A6B">
              <w:rPr>
                <w:rFonts w:ascii="Times New Roman" w:hAnsi="Times New Roman" w:cs="Times New Roman"/>
                <w:i/>
                <w:iCs/>
                <w:color w:val="000000"/>
                <w:szCs w:val="24"/>
                <w:lang w:val="en-GB"/>
              </w:rPr>
              <w:t>Procurement Portal)</w:t>
            </w:r>
            <w:r w:rsidR="0029773F">
              <w:rPr>
                <w:rFonts w:ascii="Times New Roman" w:hAnsi="Times New Roman" w:cs="Times New Roman"/>
                <w:i/>
                <w:iCs/>
                <w:color w:val="000000"/>
                <w:szCs w:val="24"/>
                <w:lang w:val="en-GB"/>
              </w:rPr>
              <w:t xml:space="preserve"> shall be specified</w:t>
            </w:r>
            <w:r w:rsidRPr="002C1A6B">
              <w:rPr>
                <w:rFonts w:ascii="Times New Roman" w:hAnsi="Times New Roman" w:cs="Times New Roman"/>
                <w:i/>
                <w:iCs/>
                <w:color w:val="000000"/>
                <w:szCs w:val="24"/>
                <w:lang w:val="en-GB"/>
              </w:rPr>
              <w:t xml:space="preserve">. </w:t>
            </w:r>
            <w:r w:rsidR="0029773F">
              <w:rPr>
                <w:rFonts w:ascii="Times New Roman" w:hAnsi="Times New Roman" w:cs="Times New Roman"/>
                <w:i/>
                <w:iCs/>
                <w:color w:val="000000"/>
                <w:szCs w:val="24"/>
                <w:lang w:val="en-GB"/>
              </w:rPr>
              <w:t>Completing</w:t>
            </w:r>
            <w:r w:rsidRPr="002C1A6B">
              <w:rPr>
                <w:rFonts w:ascii="Times New Roman" w:hAnsi="Times New Roman" w:cs="Times New Roman"/>
                <w:i/>
                <w:iCs/>
                <w:color w:val="000000"/>
                <w:szCs w:val="24"/>
                <w:lang w:val="en-GB"/>
              </w:rPr>
              <w:t xml:space="preserve"> this section</w:t>
            </w:r>
            <w:r w:rsidR="0029773F">
              <w:rPr>
                <w:rFonts w:ascii="Times New Roman" w:hAnsi="Times New Roman" w:cs="Times New Roman"/>
                <w:i/>
                <w:iCs/>
                <w:color w:val="000000"/>
                <w:szCs w:val="24"/>
                <w:lang w:val="en-GB"/>
              </w:rPr>
              <w:t xml:space="preserve"> is recommended, if the CA knows that other C</w:t>
            </w:r>
            <w:r w:rsidR="00881C3D">
              <w:rPr>
                <w:rFonts w:ascii="Times New Roman" w:hAnsi="Times New Roman" w:cs="Times New Roman"/>
                <w:i/>
                <w:iCs/>
                <w:color w:val="000000"/>
                <w:szCs w:val="24"/>
                <w:lang w:val="en-GB"/>
              </w:rPr>
              <w:t>A</w:t>
            </w:r>
            <w:r w:rsidR="0029773F">
              <w:rPr>
                <w:rFonts w:ascii="Times New Roman" w:hAnsi="Times New Roman" w:cs="Times New Roman"/>
                <w:i/>
                <w:iCs/>
                <w:color w:val="000000"/>
                <w:szCs w:val="24"/>
                <w:lang w:val="en-GB"/>
              </w:rPr>
              <w:t xml:space="preserve">s purchased an object of procurement of </w:t>
            </w:r>
            <w:r w:rsidRPr="002C1A6B">
              <w:rPr>
                <w:rFonts w:ascii="Times New Roman" w:hAnsi="Times New Roman" w:cs="Times New Roman"/>
                <w:i/>
                <w:iCs/>
                <w:color w:val="000000"/>
                <w:szCs w:val="24"/>
                <w:lang w:val="en-GB"/>
              </w:rPr>
              <w:t>analogous or similar technical / functional parameters</w:t>
            </w:r>
            <w:r w:rsidR="00EE7F79" w:rsidRPr="004011A9">
              <w:rPr>
                <w:rFonts w:ascii="Times New Roman" w:hAnsi="Times New Roman" w:cs="Times New Roman"/>
                <w:i/>
                <w:iCs/>
                <w:color w:val="000000"/>
                <w:szCs w:val="24"/>
                <w:lang w:val="en-GB"/>
              </w:rPr>
              <w:t>.</w:t>
            </w:r>
          </w:p>
        </w:tc>
      </w:tr>
      <w:tr w:rsidR="00EE7F79" w:rsidRPr="004011A9" w14:paraId="5B1BF6B4" w14:textId="77777777" w:rsidTr="00955C22">
        <w:trPr>
          <w:trHeight w:val="1245"/>
        </w:trPr>
        <w:tc>
          <w:tcPr>
            <w:tcW w:w="370" w:type="dxa"/>
            <w:tcBorders>
              <w:top w:val="single" w:sz="8" w:space="0" w:color="auto"/>
              <w:left w:val="single" w:sz="8" w:space="0" w:color="auto"/>
              <w:bottom w:val="single" w:sz="8" w:space="0" w:color="auto"/>
              <w:right w:val="nil"/>
            </w:tcBorders>
            <w:noWrap/>
            <w:vAlign w:val="center"/>
          </w:tcPr>
          <w:p w14:paraId="643585BF" w14:textId="4D2B6026"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4</w:t>
            </w:r>
            <w:r w:rsidR="00EE7F79" w:rsidRPr="004011A9">
              <w:rPr>
                <w:rFonts w:ascii="Times New Roman" w:hAnsi="Times New Roman" w:cs="Times New Roman"/>
                <w:color w:val="000000"/>
                <w:szCs w:val="24"/>
                <w:lang w:val="en-GB"/>
              </w:rPr>
              <w:t xml:space="preserve">. </w:t>
            </w:r>
          </w:p>
        </w:tc>
        <w:tc>
          <w:tcPr>
            <w:tcW w:w="4582" w:type="dxa"/>
            <w:tcBorders>
              <w:top w:val="single" w:sz="8" w:space="0" w:color="auto"/>
              <w:left w:val="single" w:sz="8" w:space="0" w:color="auto"/>
              <w:bottom w:val="single" w:sz="8" w:space="0" w:color="auto"/>
              <w:right w:val="single" w:sz="8" w:space="0" w:color="auto"/>
            </w:tcBorders>
            <w:vAlign w:val="center"/>
          </w:tcPr>
          <w:p w14:paraId="7458E160" w14:textId="56E3EA83" w:rsidR="00EE7F79" w:rsidRPr="004011A9" w:rsidRDefault="00430CE3"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Information received by the CA from publicly available sources of information (e.g. the Internet) on the suppliers and their offered price of the object of procurement</w:t>
            </w:r>
            <w:r w:rsidR="00217194"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10CB1CC9" w14:textId="48CB8DAF" w:rsidR="00EE7F79" w:rsidRPr="004011A9" w:rsidRDefault="00297366" w:rsidP="00297366">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w:t>
            </w:r>
            <w:r w:rsidRPr="002C1A6B">
              <w:rPr>
                <w:rFonts w:ascii="Times New Roman" w:hAnsi="Times New Roman" w:cs="Times New Roman"/>
                <w:i/>
                <w:iCs/>
                <w:color w:val="000000"/>
                <w:szCs w:val="24"/>
                <w:lang w:val="en-GB"/>
              </w:rPr>
              <w:t xml:space="preserve"> applicable, the names of the suppliers,</w:t>
            </w:r>
            <w:r>
              <w:rPr>
                <w:rFonts w:ascii="Times New Roman" w:hAnsi="Times New Roman" w:cs="Times New Roman"/>
                <w:i/>
                <w:iCs/>
                <w:color w:val="000000"/>
                <w:szCs w:val="24"/>
                <w:lang w:val="en-GB"/>
              </w:rPr>
              <w:t xml:space="preserve"> their offered price of the object of procurement,</w:t>
            </w:r>
            <w:r w:rsidRPr="002C1A6B">
              <w:rPr>
                <w:rFonts w:ascii="Times New Roman" w:hAnsi="Times New Roman" w:cs="Times New Roman"/>
                <w:i/>
                <w:iCs/>
                <w:color w:val="000000"/>
                <w:szCs w:val="24"/>
                <w:lang w:val="en-GB"/>
              </w:rPr>
              <w:t xml:space="preserve"> the source of information</w:t>
            </w:r>
            <w:r>
              <w:rPr>
                <w:rFonts w:ascii="Times New Roman" w:hAnsi="Times New Roman" w:cs="Times New Roman"/>
                <w:i/>
                <w:iCs/>
                <w:color w:val="000000"/>
                <w:szCs w:val="24"/>
                <w:lang w:val="en-GB"/>
              </w:rPr>
              <w:t>, e.g. by giving a link to a specific website and/or also saving the printed information</w:t>
            </w:r>
            <w:r w:rsidR="00881C3D">
              <w:rPr>
                <w:rFonts w:ascii="Times New Roman" w:hAnsi="Times New Roman" w:cs="Times New Roman"/>
                <w:i/>
                <w:iCs/>
                <w:color w:val="000000"/>
                <w:szCs w:val="24"/>
                <w:lang w:val="en-GB"/>
              </w:rPr>
              <w:t>, shall be specified</w:t>
            </w:r>
            <w:r w:rsidR="007C4B27" w:rsidRPr="004011A9">
              <w:rPr>
                <w:rFonts w:ascii="Times New Roman" w:hAnsi="Times New Roman" w:cs="Times New Roman"/>
                <w:i/>
                <w:iCs/>
                <w:color w:val="000000"/>
                <w:szCs w:val="24"/>
                <w:lang w:val="en-GB"/>
              </w:rPr>
              <w:t xml:space="preserve">. </w:t>
            </w:r>
            <w:r w:rsidR="00B171C3">
              <w:rPr>
                <w:rFonts w:ascii="Times New Roman" w:hAnsi="Times New Roman" w:cs="Times New Roman"/>
                <w:i/>
                <w:iCs/>
                <w:color w:val="000000"/>
                <w:szCs w:val="24"/>
                <w:lang w:val="en-GB"/>
              </w:rPr>
              <w:t>During the evaluation, the CPMA may ask for information substantiating the data entered in this summary</w:t>
            </w:r>
            <w:r w:rsidR="00E04A59" w:rsidRPr="004011A9">
              <w:rPr>
                <w:rFonts w:ascii="Times New Roman" w:hAnsi="Times New Roman" w:cs="Times New Roman"/>
                <w:i/>
                <w:iCs/>
                <w:color w:val="000000"/>
                <w:szCs w:val="24"/>
                <w:lang w:val="en-GB"/>
              </w:rPr>
              <w:t>.</w:t>
            </w:r>
          </w:p>
        </w:tc>
      </w:tr>
      <w:tr w:rsidR="00EE7F79" w:rsidRPr="004011A9" w14:paraId="0B9CAF02" w14:textId="77777777" w:rsidTr="00955C22">
        <w:trPr>
          <w:trHeight w:val="834"/>
        </w:trPr>
        <w:tc>
          <w:tcPr>
            <w:tcW w:w="370" w:type="dxa"/>
            <w:tcBorders>
              <w:top w:val="single" w:sz="8" w:space="0" w:color="auto"/>
              <w:left w:val="single" w:sz="8" w:space="0" w:color="auto"/>
              <w:bottom w:val="single" w:sz="8" w:space="0" w:color="auto"/>
              <w:right w:val="nil"/>
            </w:tcBorders>
            <w:noWrap/>
            <w:vAlign w:val="center"/>
          </w:tcPr>
          <w:p w14:paraId="5AD42D42" w14:textId="66FE15CD"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5</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18D91CF6" w14:textId="3B18840F" w:rsidR="00EE7F79" w:rsidRPr="004011A9" w:rsidRDefault="00502AA1" w:rsidP="00502AA1">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 xml:space="preserve">Information obtained in the course of a consultation of market participants (Article </w:t>
            </w:r>
            <w:r w:rsidRPr="00502AA1">
              <w:rPr>
                <w:rFonts w:ascii="Times New Roman" w:hAnsi="Times New Roman" w:cs="Times New Roman"/>
                <w:color w:val="000000"/>
                <w:szCs w:val="24"/>
                <w:lang w:val="en-GB"/>
              </w:rPr>
              <w:t xml:space="preserve">27 of the Law on Public Procurement) (applicable if the </w:t>
            </w:r>
            <w:r>
              <w:rPr>
                <w:rFonts w:ascii="Times New Roman" w:hAnsi="Times New Roman" w:cs="Times New Roman"/>
                <w:color w:val="000000"/>
                <w:szCs w:val="24"/>
                <w:lang w:val="en-GB"/>
              </w:rPr>
              <w:t>CA</w:t>
            </w:r>
            <w:r w:rsidRPr="00502AA1">
              <w:rPr>
                <w:rFonts w:ascii="Times New Roman" w:hAnsi="Times New Roman" w:cs="Times New Roman"/>
                <w:color w:val="000000"/>
                <w:szCs w:val="24"/>
                <w:lang w:val="en-GB"/>
              </w:rPr>
              <w:t xml:space="preserve"> has </w:t>
            </w:r>
            <w:r>
              <w:rPr>
                <w:rFonts w:ascii="Times New Roman" w:hAnsi="Times New Roman" w:cs="Times New Roman"/>
                <w:color w:val="000000"/>
                <w:szCs w:val="24"/>
                <w:lang w:val="en-GB"/>
              </w:rPr>
              <w:t>conducted a consultation of</w:t>
            </w:r>
            <w:r w:rsidRPr="00502AA1">
              <w:rPr>
                <w:rFonts w:ascii="Times New Roman" w:hAnsi="Times New Roman" w:cs="Times New Roman"/>
                <w:color w:val="000000"/>
                <w:szCs w:val="24"/>
                <w:lang w:val="en-GB"/>
              </w:rPr>
              <w:t xml:space="preserve"> market participants</w:t>
            </w:r>
            <w:r w:rsidR="00096F65"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5C38D6FE" w14:textId="594CBE43" w:rsidR="00EE7F79" w:rsidRPr="004011A9" w:rsidRDefault="00D017D2" w:rsidP="004955CF">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If applicable, the suppliers having participated in the consultation and their offered price shall be specified</w:t>
            </w:r>
            <w:r w:rsidR="004955CF" w:rsidRPr="004011A9">
              <w:rPr>
                <w:rFonts w:ascii="Times New Roman" w:hAnsi="Times New Roman" w:cs="Times New Roman"/>
                <w:i/>
                <w:iCs/>
                <w:color w:val="000000"/>
                <w:szCs w:val="24"/>
                <w:lang w:val="en-GB"/>
              </w:rPr>
              <w:t xml:space="preserve">. </w:t>
            </w:r>
          </w:p>
        </w:tc>
      </w:tr>
      <w:tr w:rsidR="00EE7F79" w:rsidRPr="004011A9" w14:paraId="1FE08C11" w14:textId="77777777" w:rsidTr="00955C22">
        <w:trPr>
          <w:trHeight w:val="266"/>
        </w:trPr>
        <w:tc>
          <w:tcPr>
            <w:tcW w:w="370" w:type="dxa"/>
            <w:tcBorders>
              <w:top w:val="single" w:sz="8" w:space="0" w:color="auto"/>
              <w:left w:val="single" w:sz="8" w:space="0" w:color="auto"/>
              <w:bottom w:val="single" w:sz="8" w:space="0" w:color="auto"/>
              <w:right w:val="nil"/>
            </w:tcBorders>
            <w:noWrap/>
            <w:vAlign w:val="center"/>
          </w:tcPr>
          <w:p w14:paraId="14F2A650" w14:textId="031EFB30"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6</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3BE30296" w14:textId="1BACA94E" w:rsidR="00EE7F79" w:rsidRPr="004011A9" w:rsidRDefault="00DF35F7" w:rsidP="00DF35F7">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Information on the suppliers and their offered price of the object of procurement received by the CA by other means</w:t>
            </w:r>
            <w:r w:rsidR="00B83F34" w:rsidRPr="004011A9">
              <w:rPr>
                <w:rFonts w:ascii="Times New Roman" w:hAnsi="Times New Roman" w:cs="Times New Roman"/>
                <w:color w:val="000000"/>
                <w:szCs w:val="24"/>
                <w:lang w:val="en-GB"/>
              </w:rPr>
              <w:t>.</w:t>
            </w:r>
            <w:r w:rsidR="00EE7F79" w:rsidRPr="004011A9">
              <w:rPr>
                <w:rFonts w:ascii="Times New Roman" w:hAnsi="Times New Roman" w:cs="Times New Roman"/>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484A8C62" w14:textId="0FDE0ECE" w:rsidR="00DF35F7" w:rsidRPr="00DF35F7" w:rsidRDefault="00DF35F7" w:rsidP="00DF35F7">
            <w:pPr>
              <w:ind w:firstLine="0"/>
              <w:jc w:val="both"/>
              <w:rPr>
                <w:rFonts w:ascii="Times New Roman" w:hAnsi="Times New Roman" w:cs="Times New Roman"/>
                <w:i/>
                <w:iCs/>
                <w:color w:val="000000"/>
                <w:szCs w:val="24"/>
                <w:lang w:val="en-GB"/>
              </w:rPr>
            </w:pPr>
            <w:r w:rsidRPr="00DF35F7">
              <w:rPr>
                <w:rFonts w:ascii="Times New Roman" w:hAnsi="Times New Roman" w:cs="Times New Roman"/>
                <w:i/>
                <w:iCs/>
                <w:color w:val="000000"/>
                <w:szCs w:val="24"/>
                <w:lang w:val="en-GB"/>
              </w:rPr>
              <w:t>For example</w:t>
            </w:r>
            <w:r>
              <w:rPr>
                <w:rFonts w:ascii="Times New Roman" w:hAnsi="Times New Roman" w:cs="Times New Roman"/>
                <w:i/>
                <w:iCs/>
                <w:color w:val="000000"/>
                <w:szCs w:val="24"/>
                <w:lang w:val="en-GB"/>
              </w:rPr>
              <w:t>, when surveying suppliers by e-mail or phone, having received information from foreign embassies in Lithuania</w:t>
            </w:r>
            <w:r>
              <w:t xml:space="preserve"> </w:t>
            </w:r>
            <w:r w:rsidRPr="00DF35F7">
              <w:rPr>
                <w:rFonts w:ascii="Times New Roman" w:hAnsi="Times New Roman" w:cs="Times New Roman"/>
                <w:i/>
                <w:iCs/>
                <w:color w:val="000000"/>
                <w:szCs w:val="24"/>
                <w:lang w:val="en-GB"/>
              </w:rPr>
              <w:t xml:space="preserve">or the Chamber of Commerce, </w:t>
            </w:r>
            <w:r>
              <w:rPr>
                <w:rFonts w:ascii="Times New Roman" w:hAnsi="Times New Roman" w:cs="Times New Roman"/>
                <w:i/>
                <w:iCs/>
                <w:color w:val="000000"/>
                <w:szCs w:val="24"/>
                <w:lang w:val="en-GB"/>
              </w:rPr>
              <w:t>referring to</w:t>
            </w:r>
            <w:r w:rsidRPr="00DF35F7">
              <w:rPr>
                <w:rFonts w:ascii="Times New Roman" w:hAnsi="Times New Roman" w:cs="Times New Roman"/>
                <w:i/>
                <w:iCs/>
                <w:color w:val="000000"/>
                <w:szCs w:val="24"/>
                <w:lang w:val="en-GB"/>
              </w:rPr>
              <w:t xml:space="preserve"> independent experts, the names of the suppliers, their contact telephone or e-mail address, the price </w:t>
            </w:r>
            <w:r>
              <w:rPr>
                <w:rFonts w:ascii="Times New Roman" w:hAnsi="Times New Roman" w:cs="Times New Roman"/>
                <w:i/>
                <w:iCs/>
                <w:color w:val="000000"/>
                <w:szCs w:val="24"/>
                <w:lang w:val="en-GB"/>
              </w:rPr>
              <w:t>of the object of procurement offered</w:t>
            </w:r>
            <w:r w:rsidRPr="00DF35F7">
              <w:rPr>
                <w:rFonts w:ascii="Times New Roman" w:hAnsi="Times New Roman" w:cs="Times New Roman"/>
                <w:i/>
                <w:iCs/>
                <w:color w:val="000000"/>
                <w:szCs w:val="24"/>
                <w:lang w:val="en-GB"/>
              </w:rPr>
              <w:t xml:space="preserve"> by the suppliers and the manner in which this information was </w:t>
            </w:r>
            <w:r>
              <w:rPr>
                <w:rFonts w:ascii="Times New Roman" w:hAnsi="Times New Roman" w:cs="Times New Roman"/>
                <w:i/>
                <w:iCs/>
                <w:color w:val="000000"/>
                <w:szCs w:val="24"/>
                <w:lang w:val="en-GB"/>
              </w:rPr>
              <w:t xml:space="preserve">received shall be specified. </w:t>
            </w:r>
          </w:p>
          <w:p w14:paraId="6EF87672" w14:textId="64143561" w:rsidR="00DF35F7" w:rsidRPr="00DF35F7" w:rsidRDefault="00DF35F7" w:rsidP="00DF35F7">
            <w:pPr>
              <w:ind w:firstLine="0"/>
              <w:jc w:val="both"/>
              <w:rPr>
                <w:rFonts w:ascii="Times New Roman" w:hAnsi="Times New Roman" w:cs="Times New Roman"/>
                <w:i/>
                <w:iCs/>
                <w:color w:val="000000"/>
                <w:szCs w:val="24"/>
                <w:lang w:val="en-GB"/>
              </w:rPr>
            </w:pPr>
            <w:r w:rsidRPr="00DF35F7">
              <w:rPr>
                <w:rFonts w:ascii="Times New Roman" w:hAnsi="Times New Roman" w:cs="Times New Roman"/>
                <w:i/>
                <w:iCs/>
                <w:color w:val="000000"/>
                <w:szCs w:val="24"/>
                <w:lang w:val="en-GB"/>
              </w:rPr>
              <w:t>If not all of the</w:t>
            </w:r>
            <w:r>
              <w:rPr>
                <w:rFonts w:ascii="Times New Roman" w:hAnsi="Times New Roman" w:cs="Times New Roman"/>
                <w:i/>
                <w:iCs/>
                <w:color w:val="000000"/>
                <w:szCs w:val="24"/>
                <w:lang w:val="en-GB"/>
              </w:rPr>
              <w:t xml:space="preserve"> surveyed</w:t>
            </w:r>
            <w:r w:rsidRPr="00DF35F7">
              <w:rPr>
                <w:rFonts w:ascii="Times New Roman" w:hAnsi="Times New Roman" w:cs="Times New Roman"/>
                <w:i/>
                <w:iCs/>
                <w:color w:val="000000"/>
                <w:szCs w:val="24"/>
                <w:lang w:val="en-GB"/>
              </w:rPr>
              <w:t xml:space="preserve"> suppliers have </w:t>
            </w:r>
            <w:r>
              <w:rPr>
                <w:rFonts w:ascii="Times New Roman" w:hAnsi="Times New Roman" w:cs="Times New Roman"/>
                <w:i/>
                <w:iCs/>
                <w:color w:val="000000"/>
                <w:szCs w:val="24"/>
                <w:lang w:val="en-GB"/>
              </w:rPr>
              <w:t>responded</w:t>
            </w:r>
            <w:r w:rsidRPr="00DF35F7">
              <w:rPr>
                <w:rFonts w:ascii="Times New Roman" w:hAnsi="Times New Roman" w:cs="Times New Roman"/>
                <w:i/>
                <w:iCs/>
                <w:color w:val="000000"/>
                <w:szCs w:val="24"/>
                <w:lang w:val="en-GB"/>
              </w:rPr>
              <w:t xml:space="preserve">, the </w:t>
            </w:r>
            <w:r>
              <w:rPr>
                <w:rFonts w:ascii="Times New Roman" w:hAnsi="Times New Roman" w:cs="Times New Roman"/>
                <w:i/>
                <w:iCs/>
                <w:color w:val="000000"/>
                <w:szCs w:val="24"/>
                <w:lang w:val="en-GB"/>
              </w:rPr>
              <w:t>CA</w:t>
            </w:r>
            <w:r w:rsidRPr="00DF35F7">
              <w:rPr>
                <w:rFonts w:ascii="Times New Roman" w:hAnsi="Times New Roman" w:cs="Times New Roman"/>
                <w:i/>
                <w:iCs/>
                <w:color w:val="000000"/>
                <w:szCs w:val="24"/>
                <w:lang w:val="en-GB"/>
              </w:rPr>
              <w:t xml:space="preserve"> shall indicate this in this section.</w:t>
            </w:r>
          </w:p>
          <w:p w14:paraId="52CD0FB6" w14:textId="54E954CE" w:rsidR="004955CF" w:rsidRPr="004011A9" w:rsidRDefault="00DF35F7" w:rsidP="00DF35F7">
            <w:pPr>
              <w:ind w:firstLine="0"/>
              <w:jc w:val="both"/>
              <w:rPr>
                <w:rFonts w:ascii="Times New Roman" w:hAnsi="Times New Roman" w:cs="Times New Roman"/>
                <w:i/>
                <w:iCs/>
                <w:szCs w:val="24"/>
                <w:lang w:val="en-GB"/>
              </w:rPr>
            </w:pPr>
            <w:r w:rsidRPr="00DF35F7">
              <w:rPr>
                <w:rFonts w:ascii="Times New Roman" w:hAnsi="Times New Roman" w:cs="Times New Roman"/>
                <w:i/>
                <w:iCs/>
                <w:color w:val="000000"/>
                <w:szCs w:val="24"/>
                <w:lang w:val="en-GB"/>
              </w:rPr>
              <w:t xml:space="preserve">All suppliers </w:t>
            </w:r>
            <w:r>
              <w:rPr>
                <w:rFonts w:ascii="Times New Roman" w:hAnsi="Times New Roman" w:cs="Times New Roman"/>
                <w:i/>
                <w:iCs/>
                <w:color w:val="000000"/>
                <w:szCs w:val="24"/>
                <w:lang w:val="en-GB"/>
              </w:rPr>
              <w:t>shall</w:t>
            </w:r>
            <w:r w:rsidRPr="00DF35F7">
              <w:rPr>
                <w:rFonts w:ascii="Times New Roman" w:hAnsi="Times New Roman" w:cs="Times New Roman"/>
                <w:i/>
                <w:iCs/>
                <w:color w:val="000000"/>
                <w:szCs w:val="24"/>
                <w:lang w:val="en-GB"/>
              </w:rPr>
              <w:t xml:space="preserve"> be </w:t>
            </w:r>
            <w:r>
              <w:rPr>
                <w:rFonts w:ascii="Times New Roman" w:hAnsi="Times New Roman" w:cs="Times New Roman"/>
                <w:i/>
                <w:iCs/>
                <w:color w:val="000000"/>
                <w:szCs w:val="24"/>
                <w:lang w:val="en-GB"/>
              </w:rPr>
              <w:t>provided with</w:t>
            </w:r>
            <w:r w:rsidRPr="00DF35F7">
              <w:rPr>
                <w:rFonts w:ascii="Times New Roman" w:hAnsi="Times New Roman" w:cs="Times New Roman"/>
                <w:i/>
                <w:iCs/>
                <w:color w:val="000000"/>
                <w:szCs w:val="24"/>
                <w:lang w:val="en-GB"/>
              </w:rPr>
              <w:t xml:space="preserve"> the same information</w:t>
            </w:r>
            <w:r w:rsidR="004955CF" w:rsidRPr="004011A9">
              <w:rPr>
                <w:rFonts w:ascii="Times New Roman" w:hAnsi="Times New Roman" w:cs="Times New Roman"/>
                <w:i/>
                <w:iCs/>
                <w:szCs w:val="24"/>
                <w:lang w:val="en-GB"/>
              </w:rPr>
              <w:t>.</w:t>
            </w:r>
          </w:p>
        </w:tc>
      </w:tr>
      <w:tr w:rsidR="00EE7F79" w:rsidRPr="004011A9" w14:paraId="711F75C4" w14:textId="77777777" w:rsidTr="00955C22">
        <w:trPr>
          <w:trHeight w:val="554"/>
        </w:trPr>
        <w:tc>
          <w:tcPr>
            <w:tcW w:w="370" w:type="dxa"/>
            <w:tcBorders>
              <w:top w:val="single" w:sz="8" w:space="0" w:color="auto"/>
              <w:left w:val="single" w:sz="8" w:space="0" w:color="auto"/>
              <w:bottom w:val="single" w:sz="8" w:space="0" w:color="auto"/>
              <w:right w:val="nil"/>
            </w:tcBorders>
            <w:noWrap/>
            <w:vAlign w:val="center"/>
          </w:tcPr>
          <w:p w14:paraId="046A1E94" w14:textId="0485A211"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7</w:t>
            </w:r>
            <w:r w:rsidR="00EE7F79" w:rsidRPr="004011A9">
              <w:rPr>
                <w:rFonts w:ascii="Times New Roman" w:hAnsi="Times New Roman" w:cs="Times New Roman"/>
                <w:color w:val="000000"/>
                <w:szCs w:val="24"/>
                <w:lang w:val="en-GB"/>
              </w:rPr>
              <w:t xml:space="preserve">. </w:t>
            </w:r>
          </w:p>
        </w:tc>
        <w:tc>
          <w:tcPr>
            <w:tcW w:w="4582" w:type="dxa"/>
            <w:tcBorders>
              <w:top w:val="single" w:sz="8" w:space="0" w:color="auto"/>
              <w:left w:val="single" w:sz="8" w:space="0" w:color="auto"/>
              <w:bottom w:val="single" w:sz="8" w:space="0" w:color="auto"/>
              <w:right w:val="single" w:sz="8" w:space="0" w:color="auto"/>
            </w:tcBorders>
            <w:vAlign w:val="center"/>
          </w:tcPr>
          <w:p w14:paraId="7623C24B" w14:textId="01961F9C" w:rsidR="00EE7F79" w:rsidRPr="004011A9" w:rsidRDefault="0085488B"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Product models that are in line with the requirements of the technical specification</w:t>
            </w:r>
            <w:r w:rsidR="00B83F34" w:rsidRPr="004011A9">
              <w:rPr>
                <w:rFonts w:ascii="Times New Roman" w:hAnsi="Times New Roman" w:cs="Times New Roman"/>
                <w:color w:val="000000"/>
                <w:szCs w:val="24"/>
                <w:lang w:val="en-GB"/>
              </w:rPr>
              <w:t>.</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75256CB9" w14:textId="4F69FA90" w:rsidR="00683701" w:rsidRPr="004011A9" w:rsidRDefault="00AC4FFC"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It shall be specified if an investigation is conducted for products</w:t>
            </w:r>
            <w:r w:rsidR="00EE7F79" w:rsidRPr="004011A9">
              <w:rPr>
                <w:rFonts w:ascii="Times New Roman" w:hAnsi="Times New Roman" w:cs="Times New Roman"/>
                <w:i/>
                <w:iCs/>
                <w:color w:val="000000"/>
                <w:szCs w:val="24"/>
                <w:lang w:val="en-GB"/>
              </w:rPr>
              <w:t>.</w:t>
            </w:r>
          </w:p>
          <w:p w14:paraId="54E1AFBB" w14:textId="02744FDF" w:rsidR="00683701" w:rsidRPr="004011A9" w:rsidRDefault="00AC4FFC"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A market research may not be conducted for a single specific model</w:t>
            </w:r>
            <w:r w:rsidR="007F5AE6" w:rsidRPr="004011A9">
              <w:rPr>
                <w:rFonts w:ascii="Times New Roman" w:hAnsi="Times New Roman" w:cs="Times New Roman"/>
                <w:i/>
                <w:iCs/>
                <w:color w:val="000000"/>
                <w:szCs w:val="24"/>
                <w:lang w:val="en-GB"/>
              </w:rPr>
              <w:t>.</w:t>
            </w:r>
          </w:p>
        </w:tc>
      </w:tr>
      <w:tr w:rsidR="00EE7F79" w:rsidRPr="004011A9" w14:paraId="3DA1B4AF" w14:textId="77777777" w:rsidTr="00955C22">
        <w:trPr>
          <w:trHeight w:val="689"/>
        </w:trPr>
        <w:tc>
          <w:tcPr>
            <w:tcW w:w="370" w:type="dxa"/>
            <w:tcBorders>
              <w:top w:val="single" w:sz="8" w:space="0" w:color="auto"/>
              <w:left w:val="single" w:sz="8" w:space="0" w:color="auto"/>
              <w:bottom w:val="single" w:sz="8" w:space="0" w:color="auto"/>
              <w:right w:val="nil"/>
            </w:tcBorders>
            <w:noWrap/>
            <w:vAlign w:val="center"/>
          </w:tcPr>
          <w:p w14:paraId="5EF5E26D" w14:textId="0D391B48" w:rsidR="00EE7F79" w:rsidRPr="004011A9" w:rsidRDefault="00A443C0"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3.</w:t>
            </w:r>
            <w:r w:rsidR="00EE7F79" w:rsidRPr="004011A9">
              <w:rPr>
                <w:rFonts w:ascii="Times New Roman" w:hAnsi="Times New Roman" w:cs="Times New Roman"/>
                <w:color w:val="000000"/>
                <w:sz w:val="24"/>
                <w:szCs w:val="24"/>
                <w:lang w:val="en-GB"/>
              </w:rPr>
              <w:t>8</w:t>
            </w:r>
            <w:r w:rsidR="00EE7F79"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539D26E3" w14:textId="54F7DA53" w:rsidR="00ED44C0" w:rsidRPr="004011A9" w:rsidRDefault="00584172" w:rsidP="00C56915">
            <w:pPr>
              <w:ind w:right="117" w:firstLine="0"/>
              <w:jc w:val="both"/>
              <w:rPr>
                <w:rFonts w:ascii="Times New Roman" w:hAnsi="Times New Roman" w:cs="Times New Roman"/>
                <w:color w:val="000000"/>
                <w:szCs w:val="24"/>
                <w:lang w:val="en-GB"/>
              </w:rPr>
            </w:pPr>
            <w:r>
              <w:rPr>
                <w:rFonts w:ascii="Times New Roman" w:hAnsi="Times New Roman" w:cs="Times New Roman"/>
                <w:color w:val="000000"/>
                <w:szCs w:val="24"/>
                <w:lang w:val="en-GB"/>
              </w:rPr>
              <w:t>Other objective and reasonable factors and calculations (if applicable), which may affect changes in the price of the object of procurement</w:t>
            </w:r>
            <w:r w:rsidR="00EE7F79" w:rsidRPr="004011A9">
              <w:rPr>
                <w:rFonts w:ascii="Times New Roman" w:hAnsi="Times New Roman" w:cs="Times New Roman"/>
                <w:color w:val="000000"/>
                <w:szCs w:val="24"/>
                <w:lang w:val="en-GB"/>
              </w:rPr>
              <w:t xml:space="preserve"> </w:t>
            </w:r>
            <w:r w:rsidR="007F4110" w:rsidRPr="004011A9">
              <w:rPr>
                <w:rFonts w:ascii="Times New Roman" w:hAnsi="Times New Roman" w:cs="Times New Roman"/>
                <w:i/>
                <w:color w:val="000000"/>
                <w:szCs w:val="24"/>
                <w:lang w:val="en-GB"/>
              </w:rPr>
              <w:t>(</w:t>
            </w:r>
            <w:r>
              <w:rPr>
                <w:rFonts w:ascii="Times New Roman" w:hAnsi="Times New Roman" w:cs="Times New Roman"/>
                <w:i/>
                <w:color w:val="000000"/>
                <w:szCs w:val="24"/>
                <w:lang w:val="en-GB"/>
              </w:rPr>
              <w:t>this section shall be completed only if the CA has objective, reasonable and accurate information on factors that may affect the amount of funds necessary for the procurement</w:t>
            </w:r>
            <w:r w:rsidR="007F4110" w:rsidRPr="004011A9">
              <w:rPr>
                <w:rFonts w:ascii="Times New Roman" w:hAnsi="Times New Roman" w:cs="Times New Roman"/>
                <w:i/>
                <w:color w:val="000000"/>
                <w:szCs w:val="24"/>
                <w:lang w:val="en-GB"/>
              </w:rPr>
              <w:t>).</w:t>
            </w:r>
            <w:r w:rsidR="00062620" w:rsidRPr="004011A9">
              <w:rPr>
                <w:rFonts w:ascii="Times New Roman" w:hAnsi="Times New Roman" w:cs="Times New Roman"/>
                <w:i/>
                <w:color w:val="000000"/>
                <w:szCs w:val="24"/>
                <w:lang w:val="en-GB"/>
              </w:rPr>
              <w:t xml:space="preserve"> </w:t>
            </w:r>
          </w:p>
        </w:tc>
        <w:tc>
          <w:tcPr>
            <w:tcW w:w="5538" w:type="dxa"/>
            <w:tcBorders>
              <w:top w:val="single" w:sz="8" w:space="0" w:color="auto"/>
              <w:left w:val="nil"/>
              <w:bottom w:val="single" w:sz="8" w:space="0" w:color="auto"/>
              <w:right w:val="single" w:sz="8" w:space="0" w:color="auto"/>
            </w:tcBorders>
            <w:shd w:val="clear" w:color="auto" w:fill="E7E6E6"/>
            <w:vAlign w:val="center"/>
          </w:tcPr>
          <w:p w14:paraId="7E43D574" w14:textId="628F7A8D" w:rsidR="00620845" w:rsidRPr="004011A9" w:rsidRDefault="00A362FD" w:rsidP="00F8786B">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The following shall be evaluated</w:t>
            </w:r>
            <w:r w:rsidR="00EE7F79" w:rsidRPr="004011A9">
              <w:rPr>
                <w:rFonts w:ascii="Times New Roman" w:hAnsi="Times New Roman" w:cs="Times New Roman"/>
                <w:i/>
                <w:iCs/>
                <w:color w:val="000000"/>
                <w:szCs w:val="24"/>
                <w:lang w:val="en-GB"/>
              </w:rPr>
              <w:t xml:space="preserve">: </w:t>
            </w:r>
          </w:p>
          <w:p w14:paraId="0158FA31" w14:textId="6E4EC892" w:rsidR="00620845" w:rsidRPr="004011A9" w:rsidRDefault="00EE7F79" w:rsidP="00F8786B">
            <w:pPr>
              <w:ind w:firstLine="0"/>
              <w:jc w:val="both"/>
              <w:rPr>
                <w:rFonts w:ascii="Times New Roman" w:hAnsi="Times New Roman" w:cs="Times New Roman"/>
                <w:i/>
                <w:iCs/>
                <w:szCs w:val="24"/>
                <w:lang w:val="en-GB"/>
              </w:rPr>
            </w:pPr>
            <w:r w:rsidRPr="004011A9">
              <w:rPr>
                <w:rFonts w:ascii="Times New Roman" w:hAnsi="Times New Roman" w:cs="Times New Roman"/>
                <w:i/>
                <w:iCs/>
                <w:color w:val="000000"/>
                <w:szCs w:val="24"/>
                <w:lang w:val="en-GB"/>
              </w:rPr>
              <w:t xml:space="preserve">1) </w:t>
            </w:r>
            <w:r w:rsidR="00A362FD">
              <w:rPr>
                <w:rFonts w:ascii="Times New Roman" w:hAnsi="Times New Roman" w:cs="Times New Roman"/>
                <w:i/>
                <w:iCs/>
                <w:color w:val="000000"/>
                <w:szCs w:val="24"/>
                <w:lang w:val="en-GB"/>
              </w:rPr>
              <w:t xml:space="preserve">whether there are amendments to legal acts governing the regulation of tax systems adopted but not yet having taken effect </w:t>
            </w:r>
            <w:r w:rsidRPr="004011A9">
              <w:rPr>
                <w:rFonts w:ascii="Times New Roman" w:hAnsi="Times New Roman" w:cs="Times New Roman"/>
                <w:i/>
                <w:iCs/>
                <w:color w:val="000000"/>
                <w:szCs w:val="24"/>
                <w:lang w:val="en-GB"/>
              </w:rPr>
              <w:t>(</w:t>
            </w:r>
            <w:r w:rsidR="00A362FD">
              <w:rPr>
                <w:rFonts w:ascii="Times New Roman" w:hAnsi="Times New Roman" w:cs="Times New Roman"/>
                <w:i/>
                <w:iCs/>
                <w:color w:val="000000"/>
                <w:szCs w:val="24"/>
                <w:lang w:val="en-GB"/>
              </w:rPr>
              <w:t>e</w:t>
            </w:r>
            <w:r w:rsidRPr="004011A9">
              <w:rPr>
                <w:rFonts w:ascii="Times New Roman" w:hAnsi="Times New Roman" w:cs="Times New Roman"/>
                <w:i/>
                <w:iCs/>
                <w:color w:val="000000"/>
                <w:szCs w:val="24"/>
                <w:lang w:val="en-GB"/>
              </w:rPr>
              <w:t>.</w:t>
            </w:r>
            <w:r w:rsidR="00A362FD">
              <w:rPr>
                <w:rFonts w:ascii="Times New Roman" w:hAnsi="Times New Roman" w:cs="Times New Roman"/>
                <w:i/>
                <w:iCs/>
                <w:color w:val="000000"/>
                <w:szCs w:val="24"/>
                <w:lang w:val="en-GB"/>
              </w:rPr>
              <w:t>g.</w:t>
            </w:r>
            <w:r w:rsidR="00082039" w:rsidRPr="004011A9">
              <w:rPr>
                <w:rFonts w:ascii="Times New Roman" w:hAnsi="Times New Roman" w:cs="Times New Roman"/>
                <w:i/>
                <w:iCs/>
                <w:color w:val="000000"/>
                <w:szCs w:val="24"/>
                <w:lang w:val="en-GB"/>
              </w:rPr>
              <w:t>:</w:t>
            </w:r>
            <w:r w:rsidRPr="004011A9">
              <w:rPr>
                <w:rFonts w:ascii="Times New Roman" w:hAnsi="Times New Roman" w:cs="Times New Roman"/>
                <w:i/>
                <w:iCs/>
                <w:color w:val="000000"/>
                <w:szCs w:val="24"/>
                <w:lang w:val="en-GB"/>
              </w:rPr>
              <w:t xml:space="preserve"> </w:t>
            </w:r>
            <w:r w:rsidR="00A362FD">
              <w:rPr>
                <w:rFonts w:ascii="Times New Roman" w:hAnsi="Times New Roman" w:cs="Times New Roman"/>
                <w:i/>
                <w:iCs/>
                <w:color w:val="000000"/>
                <w:szCs w:val="24"/>
                <w:lang w:val="en-GB"/>
              </w:rPr>
              <w:t>VAT or other taxes that affect the final product/ service price</w:t>
            </w:r>
            <w:r w:rsidRPr="004011A9">
              <w:rPr>
                <w:rFonts w:ascii="Times New Roman" w:hAnsi="Times New Roman" w:cs="Times New Roman"/>
                <w:i/>
                <w:iCs/>
                <w:szCs w:val="24"/>
                <w:lang w:val="en-GB"/>
              </w:rPr>
              <w:t xml:space="preserve">); </w:t>
            </w:r>
          </w:p>
          <w:p w14:paraId="46B2B4AE" w14:textId="0DF940A9" w:rsidR="00620845" w:rsidRPr="004011A9" w:rsidRDefault="00B72B71"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2</w:t>
            </w:r>
            <w:r w:rsidR="00392B93" w:rsidRPr="004011A9">
              <w:rPr>
                <w:rFonts w:ascii="Times New Roman" w:hAnsi="Times New Roman" w:cs="Times New Roman"/>
                <w:i/>
                <w:iCs/>
                <w:szCs w:val="24"/>
                <w:lang w:val="en-GB"/>
              </w:rPr>
              <w:t>)</w:t>
            </w:r>
            <w:r w:rsidR="00EE7F79" w:rsidRPr="004011A9">
              <w:rPr>
                <w:rFonts w:ascii="Times New Roman" w:hAnsi="Times New Roman" w:cs="Times New Roman"/>
                <w:i/>
                <w:iCs/>
                <w:szCs w:val="24"/>
                <w:lang w:val="en-GB"/>
              </w:rPr>
              <w:t xml:space="preserve"> </w:t>
            </w:r>
            <w:r w:rsidR="00117814">
              <w:rPr>
                <w:rFonts w:ascii="Times New Roman" w:hAnsi="Times New Roman" w:cs="Times New Roman"/>
                <w:i/>
                <w:iCs/>
                <w:szCs w:val="24"/>
                <w:lang w:val="en-GB"/>
              </w:rPr>
              <w:t>an increase in the general inflation is forecasted according to the information published by the Bank of Lithuania</w:t>
            </w:r>
            <w:r w:rsidR="00CD00BE" w:rsidRPr="004011A9">
              <w:rPr>
                <w:rFonts w:ascii="Times New Roman" w:hAnsi="Times New Roman" w:cs="Times New Roman"/>
                <w:i/>
                <w:iCs/>
                <w:szCs w:val="24"/>
                <w:lang w:val="en-GB"/>
              </w:rPr>
              <w:t xml:space="preserve"> (</w:t>
            </w:r>
            <w:hyperlink r:id="rId10" w:history="1">
              <w:r w:rsidR="000F0CBC" w:rsidRPr="004011A9">
                <w:rPr>
                  <w:rStyle w:val="Hyperlink"/>
                  <w:rFonts w:ascii="Times New Roman" w:hAnsi="Times New Roman" w:cs="Times New Roman"/>
                  <w:i/>
                  <w:iCs/>
                  <w:szCs w:val="24"/>
                  <w:lang w:val="en-GB"/>
                </w:rPr>
                <w:t>https://www.lb.lt/lt/mv-ekonomikos-analize-ir-prognozes</w:t>
              </w:r>
            </w:hyperlink>
            <w:r w:rsidR="00082039" w:rsidRPr="004011A9">
              <w:rPr>
                <w:rFonts w:ascii="Times New Roman" w:hAnsi="Times New Roman" w:cs="Times New Roman"/>
                <w:i/>
                <w:iCs/>
                <w:szCs w:val="24"/>
                <w:lang w:val="en-GB"/>
              </w:rPr>
              <w:t xml:space="preserve">) </w:t>
            </w:r>
            <w:r w:rsidR="00117814">
              <w:rPr>
                <w:rFonts w:ascii="Times New Roman" w:hAnsi="Times New Roman" w:cs="Times New Roman"/>
                <w:i/>
                <w:iCs/>
                <w:szCs w:val="24"/>
                <w:lang w:val="en-GB"/>
              </w:rPr>
              <w:t>or the Ministry of Finance of the Republic of Lithuania</w:t>
            </w:r>
            <w:r w:rsidR="00082039" w:rsidRPr="004011A9">
              <w:rPr>
                <w:rFonts w:ascii="Times New Roman" w:hAnsi="Times New Roman" w:cs="Times New Roman"/>
                <w:i/>
                <w:iCs/>
                <w:szCs w:val="24"/>
                <w:lang w:val="en-GB"/>
              </w:rPr>
              <w:t xml:space="preserve"> </w:t>
            </w:r>
            <w:r w:rsidR="00CD00BE" w:rsidRPr="004011A9">
              <w:rPr>
                <w:rFonts w:ascii="Times New Roman" w:hAnsi="Times New Roman" w:cs="Times New Roman"/>
                <w:i/>
                <w:iCs/>
                <w:szCs w:val="24"/>
                <w:lang w:val="en-GB"/>
              </w:rPr>
              <w:t>(</w:t>
            </w:r>
            <w:hyperlink r:id="rId11" w:history="1">
              <w:r w:rsidR="00CD00BE" w:rsidRPr="004011A9">
                <w:rPr>
                  <w:rStyle w:val="Hyperlink"/>
                  <w:rFonts w:ascii="Times New Roman" w:hAnsi="Times New Roman" w:cs="Times New Roman"/>
                  <w:i/>
                  <w:iCs/>
                  <w:szCs w:val="24"/>
                  <w:lang w:val="en-GB"/>
                </w:rPr>
                <w:t>http://finmin.lrv.lt/lt/aktualus-valstybes-finansu-duomenys/ekonomines-raidos-scenarijus</w:t>
              </w:r>
            </w:hyperlink>
            <w:r w:rsidR="000F0CBC" w:rsidRPr="004011A9">
              <w:rPr>
                <w:rFonts w:ascii="Times New Roman" w:hAnsi="Times New Roman" w:cs="Times New Roman"/>
                <w:i/>
                <w:iCs/>
                <w:szCs w:val="24"/>
                <w:lang w:val="en-GB"/>
              </w:rPr>
              <w:t xml:space="preserve"> </w:t>
            </w:r>
            <w:r w:rsidR="00CD00BE" w:rsidRPr="004011A9">
              <w:rPr>
                <w:rFonts w:ascii="Times New Roman" w:hAnsi="Times New Roman" w:cs="Times New Roman"/>
                <w:i/>
                <w:iCs/>
                <w:szCs w:val="24"/>
                <w:lang w:val="en-GB"/>
              </w:rPr>
              <w:t xml:space="preserve">); </w:t>
            </w:r>
          </w:p>
          <w:p w14:paraId="2B61296C" w14:textId="448C463E" w:rsidR="007F5AE6" w:rsidRPr="004011A9" w:rsidRDefault="00CD00BE"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3</w:t>
            </w:r>
            <w:r w:rsidR="003B06EA" w:rsidRPr="004011A9">
              <w:rPr>
                <w:rFonts w:ascii="Times New Roman" w:hAnsi="Times New Roman" w:cs="Times New Roman"/>
                <w:i/>
                <w:iCs/>
                <w:szCs w:val="24"/>
                <w:lang w:val="en-GB"/>
              </w:rPr>
              <w:t>)</w:t>
            </w:r>
            <w:r w:rsidRPr="004011A9">
              <w:rPr>
                <w:rFonts w:ascii="Times New Roman" w:hAnsi="Times New Roman" w:cs="Times New Roman"/>
                <w:i/>
                <w:iCs/>
                <w:szCs w:val="24"/>
                <w:lang w:val="en-GB"/>
              </w:rPr>
              <w:t xml:space="preserve"> </w:t>
            </w:r>
            <w:r w:rsidR="002E6DAD">
              <w:rPr>
                <w:rFonts w:ascii="Times New Roman" w:hAnsi="Times New Roman" w:cs="Times New Roman"/>
                <w:i/>
                <w:iCs/>
                <w:szCs w:val="24"/>
                <w:lang w:val="en-GB"/>
              </w:rPr>
              <w:t>actual inflation according to the data of Statistics Lithuania</w:t>
            </w:r>
            <w:r w:rsidR="00C160BB" w:rsidRPr="004011A9">
              <w:rPr>
                <w:rFonts w:ascii="Times New Roman" w:hAnsi="Times New Roman" w:cs="Times New Roman"/>
                <w:i/>
                <w:iCs/>
                <w:szCs w:val="24"/>
                <w:lang w:val="en-GB"/>
              </w:rPr>
              <w:t xml:space="preserve">; </w:t>
            </w:r>
          </w:p>
          <w:p w14:paraId="3FA6D2CC" w14:textId="18A4F271" w:rsidR="00620845" w:rsidRPr="004011A9" w:rsidRDefault="00C160BB" w:rsidP="001B3D4D">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 xml:space="preserve">4) </w:t>
            </w:r>
            <w:r w:rsidR="001B3D4D" w:rsidRPr="001B3D4D">
              <w:rPr>
                <w:rFonts w:ascii="Times New Roman" w:hAnsi="Times New Roman" w:cs="Times New Roman"/>
                <w:i/>
                <w:iCs/>
                <w:szCs w:val="24"/>
                <w:lang w:val="en-GB"/>
              </w:rPr>
              <w:t xml:space="preserve">a detailed, reasoned and objective analysis by the </w:t>
            </w:r>
            <w:r w:rsidR="00DC148B">
              <w:rPr>
                <w:rFonts w:ascii="Times New Roman" w:hAnsi="Times New Roman" w:cs="Times New Roman"/>
                <w:i/>
                <w:iCs/>
                <w:szCs w:val="24"/>
                <w:lang w:val="en-GB"/>
              </w:rPr>
              <w:t>C</w:t>
            </w:r>
            <w:r w:rsidR="001B3D4D" w:rsidRPr="001B3D4D">
              <w:rPr>
                <w:rFonts w:ascii="Times New Roman" w:hAnsi="Times New Roman" w:cs="Times New Roman"/>
                <w:i/>
                <w:iCs/>
                <w:szCs w:val="24"/>
                <w:lang w:val="en-GB"/>
              </w:rPr>
              <w:t xml:space="preserve">ontracting </w:t>
            </w:r>
            <w:r w:rsidR="00DC148B">
              <w:rPr>
                <w:rFonts w:ascii="Times New Roman" w:hAnsi="Times New Roman" w:cs="Times New Roman"/>
                <w:i/>
                <w:iCs/>
                <w:szCs w:val="24"/>
                <w:lang w:val="en-GB"/>
              </w:rPr>
              <w:t>A</w:t>
            </w:r>
            <w:r w:rsidR="001B3D4D" w:rsidRPr="001B3D4D">
              <w:rPr>
                <w:rFonts w:ascii="Times New Roman" w:hAnsi="Times New Roman" w:cs="Times New Roman"/>
                <w:i/>
                <w:iCs/>
                <w:szCs w:val="24"/>
                <w:lang w:val="en-GB"/>
              </w:rPr>
              <w:t>uthority of its own contracts for the same object</w:t>
            </w:r>
            <w:r w:rsidR="001B3D4D">
              <w:rPr>
                <w:rFonts w:ascii="Times New Roman" w:hAnsi="Times New Roman" w:cs="Times New Roman"/>
                <w:i/>
                <w:iCs/>
                <w:szCs w:val="24"/>
                <w:lang w:val="en-GB"/>
              </w:rPr>
              <w:t xml:space="preserve"> of procurement</w:t>
            </w:r>
            <w:r w:rsidR="001B3D4D" w:rsidRPr="001B3D4D">
              <w:rPr>
                <w:rFonts w:ascii="Times New Roman" w:hAnsi="Times New Roman" w:cs="Times New Roman"/>
                <w:i/>
                <w:iCs/>
                <w:szCs w:val="24"/>
                <w:lang w:val="en-GB"/>
              </w:rPr>
              <w:t xml:space="preserve"> and </w:t>
            </w:r>
            <w:r w:rsidR="001B3D4D">
              <w:rPr>
                <w:rFonts w:ascii="Times New Roman" w:hAnsi="Times New Roman" w:cs="Times New Roman"/>
                <w:i/>
                <w:iCs/>
                <w:szCs w:val="24"/>
                <w:lang w:val="en-GB"/>
              </w:rPr>
              <w:t>calculations</w:t>
            </w:r>
            <w:r w:rsidR="001B3D4D" w:rsidRPr="001B3D4D">
              <w:rPr>
                <w:rFonts w:ascii="Times New Roman" w:hAnsi="Times New Roman" w:cs="Times New Roman"/>
                <w:i/>
                <w:iCs/>
                <w:szCs w:val="24"/>
                <w:lang w:val="en-GB"/>
              </w:rPr>
              <w:t xml:space="preserve"> of the percentage increase </w:t>
            </w:r>
            <w:r w:rsidR="001B3D4D">
              <w:rPr>
                <w:rFonts w:ascii="Times New Roman" w:hAnsi="Times New Roman" w:cs="Times New Roman"/>
                <w:i/>
                <w:iCs/>
                <w:szCs w:val="24"/>
                <w:lang w:val="en-GB"/>
              </w:rPr>
              <w:t>of the price of the object of procurement</w:t>
            </w:r>
            <w:r w:rsidR="00EE7F79" w:rsidRPr="004011A9">
              <w:rPr>
                <w:rFonts w:ascii="Times New Roman" w:hAnsi="Times New Roman" w:cs="Times New Roman"/>
                <w:i/>
                <w:iCs/>
                <w:szCs w:val="24"/>
                <w:lang w:val="en-GB"/>
              </w:rPr>
              <w:t xml:space="preserve">; </w:t>
            </w:r>
          </w:p>
          <w:p w14:paraId="4EE9B2F9" w14:textId="2CD0238D" w:rsidR="00EE7F79" w:rsidRPr="004011A9" w:rsidRDefault="00C160BB" w:rsidP="00F8786B">
            <w:pPr>
              <w:ind w:firstLine="0"/>
              <w:jc w:val="both"/>
              <w:rPr>
                <w:rFonts w:ascii="Times New Roman" w:hAnsi="Times New Roman" w:cs="Times New Roman"/>
                <w:i/>
                <w:iCs/>
                <w:szCs w:val="24"/>
                <w:lang w:val="en-GB"/>
              </w:rPr>
            </w:pPr>
            <w:r w:rsidRPr="004011A9">
              <w:rPr>
                <w:rFonts w:ascii="Times New Roman" w:hAnsi="Times New Roman" w:cs="Times New Roman"/>
                <w:i/>
                <w:iCs/>
                <w:szCs w:val="24"/>
                <w:lang w:val="en-GB"/>
              </w:rPr>
              <w:t>5</w:t>
            </w:r>
            <w:r w:rsidR="00EE7F79" w:rsidRPr="004011A9">
              <w:rPr>
                <w:rFonts w:ascii="Times New Roman" w:hAnsi="Times New Roman" w:cs="Times New Roman"/>
                <w:i/>
                <w:iCs/>
                <w:szCs w:val="24"/>
                <w:lang w:val="en-GB"/>
              </w:rPr>
              <w:t xml:space="preserve">) </w:t>
            </w:r>
            <w:r w:rsidR="00AB28C9" w:rsidRPr="00AB28C9">
              <w:rPr>
                <w:rFonts w:ascii="Times New Roman" w:hAnsi="Times New Roman" w:cs="Times New Roman"/>
                <w:i/>
                <w:iCs/>
                <w:szCs w:val="24"/>
                <w:lang w:val="en-GB"/>
              </w:rPr>
              <w:t>other objective</w:t>
            </w:r>
            <w:r w:rsidR="00AB28C9">
              <w:rPr>
                <w:rFonts w:ascii="Times New Roman" w:hAnsi="Times New Roman" w:cs="Times New Roman"/>
                <w:i/>
                <w:iCs/>
                <w:szCs w:val="24"/>
                <w:lang w:val="en-GB"/>
              </w:rPr>
              <w:t xml:space="preserve"> factors based on</w:t>
            </w:r>
            <w:r w:rsidR="00AB28C9" w:rsidRPr="00AB28C9">
              <w:rPr>
                <w:rFonts w:ascii="Times New Roman" w:hAnsi="Times New Roman" w:cs="Times New Roman"/>
                <w:i/>
                <w:iCs/>
                <w:szCs w:val="24"/>
                <w:lang w:val="en-GB"/>
              </w:rPr>
              <w:t xml:space="preserve"> accurate and generally accepted information (e</w:t>
            </w:r>
            <w:r w:rsidR="00AB28C9">
              <w:rPr>
                <w:rFonts w:ascii="Times New Roman" w:hAnsi="Times New Roman" w:cs="Times New Roman"/>
                <w:i/>
                <w:iCs/>
                <w:szCs w:val="24"/>
                <w:lang w:val="en-GB"/>
              </w:rPr>
              <w:t>.</w:t>
            </w:r>
            <w:r w:rsidR="00AB28C9" w:rsidRPr="00AB28C9">
              <w:rPr>
                <w:rFonts w:ascii="Times New Roman" w:hAnsi="Times New Roman" w:cs="Times New Roman"/>
                <w:i/>
                <w:iCs/>
                <w:szCs w:val="24"/>
                <w:lang w:val="en-GB"/>
              </w:rPr>
              <w:t>g</w:t>
            </w:r>
            <w:r w:rsidR="00AB28C9">
              <w:rPr>
                <w:rFonts w:ascii="Times New Roman" w:hAnsi="Times New Roman" w:cs="Times New Roman"/>
                <w:i/>
                <w:iCs/>
                <w:szCs w:val="24"/>
                <w:lang w:val="en-GB"/>
              </w:rPr>
              <w:t>.</w:t>
            </w:r>
            <w:r w:rsidR="00AB28C9" w:rsidRPr="00AB28C9">
              <w:rPr>
                <w:rFonts w:ascii="Times New Roman" w:hAnsi="Times New Roman" w:cs="Times New Roman"/>
                <w:i/>
                <w:iCs/>
                <w:szCs w:val="24"/>
                <w:lang w:val="en-GB"/>
              </w:rPr>
              <w:t xml:space="preserve"> data published by the Statistics</w:t>
            </w:r>
            <w:r w:rsidR="00AB28C9">
              <w:rPr>
                <w:rFonts w:ascii="Times New Roman" w:hAnsi="Times New Roman" w:cs="Times New Roman"/>
                <w:i/>
                <w:iCs/>
                <w:szCs w:val="24"/>
                <w:lang w:val="en-GB"/>
              </w:rPr>
              <w:t xml:space="preserve"> Lithuania</w:t>
            </w:r>
            <w:r w:rsidR="00AB28C9" w:rsidRPr="00AB28C9">
              <w:rPr>
                <w:rFonts w:ascii="Times New Roman" w:hAnsi="Times New Roman" w:cs="Times New Roman"/>
                <w:i/>
                <w:iCs/>
                <w:szCs w:val="24"/>
                <w:lang w:val="en-GB"/>
              </w:rPr>
              <w:t>) that have a direct impact on the price of the object</w:t>
            </w:r>
            <w:r w:rsidR="00AB28C9">
              <w:rPr>
                <w:rFonts w:ascii="Times New Roman" w:hAnsi="Times New Roman" w:cs="Times New Roman"/>
                <w:i/>
                <w:iCs/>
                <w:szCs w:val="24"/>
                <w:lang w:val="en-GB"/>
              </w:rPr>
              <w:t xml:space="preserve"> of procurement</w:t>
            </w:r>
            <w:r w:rsidR="00EE7F79" w:rsidRPr="004011A9">
              <w:rPr>
                <w:rFonts w:ascii="Times New Roman" w:hAnsi="Times New Roman" w:cs="Times New Roman"/>
                <w:i/>
                <w:iCs/>
                <w:szCs w:val="24"/>
                <w:lang w:val="en-GB"/>
              </w:rPr>
              <w:t xml:space="preserve">. </w:t>
            </w:r>
          </w:p>
          <w:p w14:paraId="619D81E7" w14:textId="73E6E19F" w:rsidR="00B86FDF" w:rsidRPr="004011A9" w:rsidRDefault="0036498F" w:rsidP="000F0CBC">
            <w:pPr>
              <w:ind w:firstLine="0"/>
              <w:jc w:val="both"/>
              <w:rPr>
                <w:rFonts w:ascii="Times New Roman" w:hAnsi="Times New Roman" w:cs="Times New Roman"/>
                <w:i/>
                <w:iCs/>
                <w:color w:val="000000"/>
                <w:szCs w:val="24"/>
                <w:lang w:val="en-GB"/>
              </w:rPr>
            </w:pPr>
            <w:r w:rsidRPr="0036498F">
              <w:rPr>
                <w:rFonts w:ascii="Times New Roman" w:hAnsi="Times New Roman" w:cs="Times New Roman"/>
                <w:i/>
                <w:iCs/>
                <w:szCs w:val="24"/>
                <w:lang w:val="en-GB"/>
              </w:rPr>
              <w:t xml:space="preserve">If </w:t>
            </w:r>
            <w:r w:rsidR="00DC148B">
              <w:rPr>
                <w:rFonts w:ascii="Times New Roman" w:hAnsi="Times New Roman" w:cs="Times New Roman"/>
                <w:i/>
                <w:iCs/>
                <w:szCs w:val="24"/>
                <w:lang w:val="en-GB"/>
              </w:rPr>
              <w:t>an</w:t>
            </w:r>
            <w:r w:rsidRPr="0036498F">
              <w:rPr>
                <w:rFonts w:ascii="Times New Roman" w:hAnsi="Times New Roman" w:cs="Times New Roman"/>
                <w:i/>
                <w:iCs/>
                <w:szCs w:val="24"/>
                <w:lang w:val="en-GB"/>
              </w:rPr>
              <w:t xml:space="preserve"> increase </w:t>
            </w:r>
            <w:r>
              <w:rPr>
                <w:rFonts w:ascii="Times New Roman" w:hAnsi="Times New Roman" w:cs="Times New Roman"/>
                <w:i/>
                <w:iCs/>
                <w:szCs w:val="24"/>
                <w:lang w:val="en-GB"/>
              </w:rPr>
              <w:t>of the price of procurement</w:t>
            </w:r>
            <w:r w:rsidRPr="0036498F">
              <w:rPr>
                <w:rFonts w:ascii="Times New Roman" w:hAnsi="Times New Roman" w:cs="Times New Roman"/>
                <w:i/>
                <w:iCs/>
                <w:szCs w:val="24"/>
                <w:lang w:val="en-GB"/>
              </w:rPr>
              <w:t xml:space="preserve"> is </w:t>
            </w:r>
            <w:r>
              <w:rPr>
                <w:rFonts w:ascii="Times New Roman" w:hAnsi="Times New Roman" w:cs="Times New Roman"/>
                <w:i/>
                <w:iCs/>
                <w:szCs w:val="24"/>
                <w:lang w:val="en-GB"/>
              </w:rPr>
              <w:t>affected</w:t>
            </w:r>
            <w:r w:rsidRPr="0036498F">
              <w:rPr>
                <w:rFonts w:ascii="Times New Roman" w:hAnsi="Times New Roman" w:cs="Times New Roman"/>
                <w:i/>
                <w:iCs/>
                <w:szCs w:val="24"/>
                <w:lang w:val="en-GB"/>
              </w:rPr>
              <w:t xml:space="preserve"> by several factors, the maximum percentage</w:t>
            </w:r>
            <w:r>
              <w:rPr>
                <w:rFonts w:ascii="Times New Roman" w:hAnsi="Times New Roman" w:cs="Times New Roman"/>
                <w:i/>
                <w:iCs/>
                <w:szCs w:val="24"/>
                <w:lang w:val="en-GB"/>
              </w:rPr>
              <w:t xml:space="preserve"> value</w:t>
            </w:r>
            <w:r w:rsidRPr="0036498F">
              <w:rPr>
                <w:rFonts w:ascii="Times New Roman" w:hAnsi="Times New Roman" w:cs="Times New Roman"/>
                <w:i/>
                <w:iCs/>
                <w:szCs w:val="24"/>
                <w:lang w:val="en-GB"/>
              </w:rPr>
              <w:t xml:space="preserve"> of one factor</w:t>
            </w:r>
            <w:r>
              <w:rPr>
                <w:rFonts w:ascii="Times New Roman" w:hAnsi="Times New Roman" w:cs="Times New Roman"/>
                <w:i/>
                <w:iCs/>
                <w:szCs w:val="24"/>
                <w:lang w:val="en-GB"/>
              </w:rPr>
              <w:t xml:space="preserve"> only may be selected</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 xml:space="preserve">when calculating the percentage value, which is added to the average. </w:t>
            </w:r>
            <w:r w:rsidRPr="0036498F">
              <w:rPr>
                <w:rFonts w:ascii="Times New Roman" w:hAnsi="Times New Roman" w:cs="Times New Roman"/>
                <w:i/>
                <w:iCs/>
                <w:szCs w:val="24"/>
                <w:lang w:val="en-GB"/>
              </w:rPr>
              <w:t>The percentage of multiple factors may only be chosen if</w:t>
            </w:r>
            <w:r>
              <w:rPr>
                <w:rFonts w:ascii="Times New Roman" w:hAnsi="Times New Roman" w:cs="Times New Roman"/>
                <w:i/>
                <w:iCs/>
                <w:szCs w:val="24"/>
                <w:lang w:val="en-GB"/>
              </w:rPr>
              <w:t xml:space="preserve"> a justification is presented that </w:t>
            </w:r>
            <w:r w:rsidRPr="0036498F">
              <w:rPr>
                <w:rFonts w:ascii="Times New Roman" w:hAnsi="Times New Roman" w:cs="Times New Roman"/>
                <w:i/>
                <w:iCs/>
                <w:szCs w:val="24"/>
                <w:lang w:val="en-GB"/>
              </w:rPr>
              <w:t>percentage</w:t>
            </w:r>
            <w:r>
              <w:rPr>
                <w:rFonts w:ascii="Times New Roman" w:hAnsi="Times New Roman" w:cs="Times New Roman"/>
                <w:i/>
                <w:iCs/>
                <w:szCs w:val="24"/>
                <w:lang w:val="en-GB"/>
              </w:rPr>
              <w:t xml:space="preserve"> values</w:t>
            </w:r>
            <w:r w:rsidRPr="0036498F">
              <w:rPr>
                <w:rFonts w:ascii="Times New Roman" w:hAnsi="Times New Roman" w:cs="Times New Roman"/>
                <w:i/>
                <w:iCs/>
                <w:szCs w:val="24"/>
                <w:lang w:val="en-GB"/>
              </w:rPr>
              <w:t xml:space="preserve"> of multiple factors </w:t>
            </w:r>
            <w:r>
              <w:rPr>
                <w:rFonts w:ascii="Times New Roman" w:hAnsi="Times New Roman" w:cs="Times New Roman"/>
                <w:i/>
                <w:iCs/>
                <w:szCs w:val="24"/>
                <w:lang w:val="en-GB"/>
              </w:rPr>
              <w:t>do not cover one another</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When carrying out the said a</w:t>
            </w:r>
            <w:r w:rsidRPr="0036498F">
              <w:rPr>
                <w:rFonts w:ascii="Times New Roman" w:hAnsi="Times New Roman" w:cs="Times New Roman"/>
                <w:i/>
                <w:iCs/>
                <w:szCs w:val="24"/>
                <w:lang w:val="en-GB"/>
              </w:rPr>
              <w:t>nalysis and calculations, the sources of the information</w:t>
            </w:r>
            <w:r>
              <w:rPr>
                <w:rFonts w:ascii="Times New Roman" w:hAnsi="Times New Roman" w:cs="Times New Roman"/>
                <w:i/>
                <w:iCs/>
                <w:szCs w:val="24"/>
                <w:lang w:val="en-GB"/>
              </w:rPr>
              <w:t>,</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based whereon calculations and conclusions are made, shall be indicated in this section</w:t>
            </w:r>
            <w:r w:rsidRPr="0036498F">
              <w:rPr>
                <w:rFonts w:ascii="Times New Roman" w:hAnsi="Times New Roman" w:cs="Times New Roman"/>
                <w:i/>
                <w:iCs/>
                <w:szCs w:val="24"/>
                <w:lang w:val="en-GB"/>
              </w:rPr>
              <w:t xml:space="preserve">. If calculations are to be made, they </w:t>
            </w:r>
            <w:r>
              <w:rPr>
                <w:rFonts w:ascii="Times New Roman" w:hAnsi="Times New Roman" w:cs="Times New Roman"/>
                <w:i/>
                <w:iCs/>
                <w:szCs w:val="24"/>
                <w:lang w:val="en-GB"/>
              </w:rPr>
              <w:t>shall</w:t>
            </w:r>
            <w:r w:rsidRPr="0036498F">
              <w:rPr>
                <w:rFonts w:ascii="Times New Roman" w:hAnsi="Times New Roman" w:cs="Times New Roman"/>
                <w:i/>
                <w:iCs/>
                <w:szCs w:val="24"/>
                <w:lang w:val="en-GB"/>
              </w:rPr>
              <w:t xml:space="preserve"> be </w:t>
            </w:r>
            <w:r>
              <w:rPr>
                <w:rFonts w:ascii="Times New Roman" w:hAnsi="Times New Roman" w:cs="Times New Roman"/>
                <w:i/>
                <w:iCs/>
                <w:szCs w:val="24"/>
                <w:lang w:val="en-GB"/>
              </w:rPr>
              <w:t>presented</w:t>
            </w:r>
            <w:r w:rsidRPr="0036498F">
              <w:rPr>
                <w:rFonts w:ascii="Times New Roman" w:hAnsi="Times New Roman" w:cs="Times New Roman"/>
                <w:i/>
                <w:iCs/>
                <w:szCs w:val="24"/>
                <w:lang w:val="en-GB"/>
              </w:rPr>
              <w:t xml:space="preserve"> (</w:t>
            </w:r>
            <w:r>
              <w:rPr>
                <w:rFonts w:ascii="Times New Roman" w:hAnsi="Times New Roman" w:cs="Times New Roman"/>
                <w:i/>
                <w:iCs/>
                <w:szCs w:val="24"/>
                <w:lang w:val="en-GB"/>
              </w:rPr>
              <w:t xml:space="preserve">this may also be done in </w:t>
            </w:r>
            <w:r w:rsidRPr="0036498F">
              <w:rPr>
                <w:rFonts w:ascii="Times New Roman" w:hAnsi="Times New Roman" w:cs="Times New Roman"/>
                <w:i/>
                <w:iCs/>
                <w:szCs w:val="24"/>
                <w:lang w:val="en-GB"/>
              </w:rPr>
              <w:t xml:space="preserve">a separate </w:t>
            </w:r>
            <w:r>
              <w:rPr>
                <w:rFonts w:ascii="Times New Roman" w:hAnsi="Times New Roman" w:cs="Times New Roman"/>
                <w:i/>
                <w:iCs/>
                <w:szCs w:val="24"/>
                <w:lang w:val="en-GB"/>
              </w:rPr>
              <w:t>document</w:t>
            </w:r>
            <w:r w:rsidR="00EE7F79" w:rsidRPr="004011A9">
              <w:rPr>
                <w:rFonts w:ascii="Times New Roman" w:hAnsi="Times New Roman" w:cs="Times New Roman"/>
                <w:i/>
                <w:iCs/>
                <w:color w:val="000000"/>
                <w:szCs w:val="24"/>
                <w:lang w:val="en-GB"/>
              </w:rPr>
              <w:t xml:space="preserve">). </w:t>
            </w:r>
          </w:p>
          <w:p w14:paraId="7683E97F" w14:textId="2BEAE295" w:rsidR="00A443C0" w:rsidRPr="004011A9" w:rsidRDefault="004213C7" w:rsidP="00955C22">
            <w:pPr>
              <w:ind w:firstLine="0"/>
              <w:jc w:val="both"/>
              <w:rPr>
                <w:rFonts w:ascii="Times New Roman" w:hAnsi="Times New Roman" w:cs="Times New Roman"/>
                <w:i/>
                <w:iCs/>
                <w:color w:val="000000"/>
                <w:szCs w:val="24"/>
                <w:lang w:val="en-GB"/>
              </w:rPr>
            </w:pPr>
            <w:r>
              <w:rPr>
                <w:rFonts w:ascii="Times New Roman" w:hAnsi="Times New Roman" w:cs="Times New Roman"/>
                <w:b/>
                <w:i/>
                <w:iCs/>
                <w:color w:val="000000"/>
                <w:szCs w:val="24"/>
                <w:lang w:val="en-GB"/>
              </w:rPr>
              <w:t>The calculated or otherwise objectively determined percentage value may be added to the calculated average, which is used to determine the amount of funds necessary for procurement</w:t>
            </w:r>
            <w:r w:rsidR="00EE7F79" w:rsidRPr="004011A9">
              <w:rPr>
                <w:rFonts w:ascii="Times New Roman" w:hAnsi="Times New Roman" w:cs="Times New Roman"/>
                <w:b/>
                <w:i/>
                <w:iCs/>
                <w:color w:val="000000"/>
                <w:szCs w:val="24"/>
                <w:lang w:val="en-GB"/>
              </w:rPr>
              <w:t xml:space="preserve"> (</w:t>
            </w:r>
            <w:r>
              <w:rPr>
                <w:rFonts w:ascii="Times New Roman" w:hAnsi="Times New Roman" w:cs="Times New Roman"/>
                <w:b/>
                <w:i/>
                <w:iCs/>
                <w:color w:val="000000"/>
                <w:szCs w:val="24"/>
                <w:lang w:val="en-GB"/>
              </w:rPr>
              <w:t xml:space="preserve">for more information, refer to clauses 1 and 2 of part </w:t>
            </w:r>
            <w:r w:rsidR="00EE7F79" w:rsidRPr="004011A9">
              <w:rPr>
                <w:rFonts w:ascii="Times New Roman" w:hAnsi="Times New Roman" w:cs="Times New Roman"/>
                <w:b/>
                <w:i/>
                <w:iCs/>
                <w:color w:val="000000"/>
                <w:szCs w:val="24"/>
                <w:lang w:val="en-GB"/>
              </w:rPr>
              <w:t xml:space="preserve">III </w:t>
            </w:r>
            <w:r>
              <w:rPr>
                <w:rFonts w:ascii="Times New Roman" w:hAnsi="Times New Roman" w:cs="Times New Roman"/>
                <w:b/>
                <w:i/>
                <w:iCs/>
                <w:color w:val="000000"/>
                <w:szCs w:val="24"/>
                <w:lang w:val="en-GB"/>
              </w:rPr>
              <w:t>“Conclusions”</w:t>
            </w:r>
            <w:r w:rsidR="00132383" w:rsidRPr="004011A9">
              <w:rPr>
                <w:rFonts w:ascii="Times New Roman" w:hAnsi="Times New Roman" w:cs="Times New Roman"/>
                <w:b/>
                <w:i/>
                <w:iCs/>
                <w:color w:val="000000"/>
                <w:szCs w:val="24"/>
                <w:lang w:val="en-GB"/>
              </w:rPr>
              <w:t>).</w:t>
            </w:r>
          </w:p>
        </w:tc>
      </w:tr>
      <w:tr w:rsidR="00EE7F79" w:rsidRPr="004011A9" w14:paraId="7DF3B40F" w14:textId="77777777" w:rsidTr="00955C22">
        <w:trPr>
          <w:trHeight w:val="67"/>
        </w:trPr>
        <w:tc>
          <w:tcPr>
            <w:tcW w:w="10490"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549F4A56" w14:textId="5464318E" w:rsidR="00EE7F79" w:rsidRPr="004011A9" w:rsidRDefault="004213C7" w:rsidP="00201625">
            <w:pPr>
              <w:ind w:firstLine="0"/>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lastRenderedPageBreak/>
              <w:t xml:space="preserve">Part </w:t>
            </w:r>
            <w:r w:rsidR="00EE7F79" w:rsidRPr="004011A9">
              <w:rPr>
                <w:rFonts w:ascii="Times New Roman" w:hAnsi="Times New Roman" w:cs="Times New Roman"/>
                <w:b/>
                <w:bCs/>
                <w:color w:val="000000"/>
                <w:sz w:val="24"/>
                <w:szCs w:val="24"/>
                <w:lang w:val="en-GB"/>
              </w:rPr>
              <w:t xml:space="preserve">III. </w:t>
            </w:r>
            <w:r>
              <w:rPr>
                <w:rFonts w:ascii="Times New Roman" w:hAnsi="Times New Roman" w:cs="Times New Roman"/>
                <w:b/>
                <w:bCs/>
                <w:color w:val="000000"/>
                <w:sz w:val="24"/>
                <w:szCs w:val="24"/>
                <w:lang w:val="en-GB"/>
              </w:rPr>
              <w:t>Conclusions</w:t>
            </w:r>
          </w:p>
        </w:tc>
      </w:tr>
      <w:tr w:rsidR="00EE7F79" w:rsidRPr="004011A9" w14:paraId="0C7175A9" w14:textId="77777777" w:rsidTr="00955C22">
        <w:trPr>
          <w:trHeight w:val="4105"/>
        </w:trPr>
        <w:tc>
          <w:tcPr>
            <w:tcW w:w="370" w:type="dxa"/>
            <w:tcBorders>
              <w:top w:val="single" w:sz="8" w:space="0" w:color="auto"/>
              <w:left w:val="single" w:sz="8" w:space="0" w:color="auto"/>
              <w:bottom w:val="single" w:sz="8" w:space="0" w:color="auto"/>
              <w:right w:val="nil"/>
            </w:tcBorders>
            <w:noWrap/>
            <w:vAlign w:val="center"/>
          </w:tcPr>
          <w:p w14:paraId="094F9618"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1</w:t>
            </w:r>
            <w:r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4D3DC6E6" w14:textId="3122B020" w:rsidR="00EE7F79" w:rsidRPr="004011A9" w:rsidRDefault="001D6D49" w:rsidP="00C56915">
            <w:pPr>
              <w:ind w:right="117" w:firstLine="0"/>
              <w:rPr>
                <w:rFonts w:ascii="Times New Roman" w:hAnsi="Times New Roman" w:cs="Times New Roman"/>
                <w:b/>
                <w:color w:val="FF0000"/>
                <w:sz w:val="24"/>
                <w:szCs w:val="24"/>
                <w:lang w:val="en-GB"/>
              </w:rPr>
            </w:pPr>
            <w:r>
              <w:rPr>
                <w:rFonts w:ascii="Times New Roman" w:hAnsi="Times New Roman" w:cs="Times New Roman"/>
                <w:b/>
                <w:color w:val="FF0000"/>
                <w:sz w:val="24"/>
                <w:szCs w:val="24"/>
                <w:lang w:val="en-GB"/>
              </w:rPr>
              <w:t>Prices offered by suppliers and arithmetic average of the prices</w:t>
            </w:r>
            <w:r w:rsidR="00EE7F79" w:rsidRPr="004011A9">
              <w:rPr>
                <w:rFonts w:ascii="Times New Roman" w:hAnsi="Times New Roman" w:cs="Times New Roman"/>
                <w:b/>
                <w:color w:val="FF0000"/>
                <w:sz w:val="24"/>
                <w:szCs w:val="24"/>
                <w:vertAlign w:val="superscript"/>
                <w:lang w:val="en-GB"/>
              </w:rPr>
              <w:footnoteReference w:id="2"/>
            </w:r>
            <w:r w:rsidR="00EE7F79" w:rsidRPr="004011A9">
              <w:rPr>
                <w:rFonts w:ascii="Times New Roman" w:hAnsi="Times New Roman" w:cs="Times New Roman"/>
                <w:b/>
                <w:color w:val="FF0000"/>
                <w:sz w:val="24"/>
                <w:szCs w:val="24"/>
                <w:lang w:val="en-GB"/>
              </w:rPr>
              <w:t>.</w:t>
            </w:r>
          </w:p>
          <w:p w14:paraId="0922987A" w14:textId="2F35629A" w:rsidR="00EE7F79" w:rsidRPr="004011A9" w:rsidRDefault="00A01E12" w:rsidP="00C56915">
            <w:pPr>
              <w:ind w:right="117" w:firstLine="0"/>
              <w:jc w:val="both"/>
              <w:rPr>
                <w:rFonts w:ascii="Times New Roman" w:hAnsi="Times New Roman" w:cs="Times New Roman"/>
                <w:b/>
                <w:color w:val="000000"/>
                <w:szCs w:val="24"/>
                <w:lang w:val="en-GB"/>
              </w:rPr>
            </w:pPr>
            <w:r>
              <w:rPr>
                <w:rFonts w:ascii="Times New Roman" w:hAnsi="Times New Roman" w:cs="Times New Roman"/>
                <w:b/>
                <w:color w:val="000000"/>
                <w:szCs w:val="24"/>
                <w:lang w:val="en-GB"/>
              </w:rPr>
              <w:t>I</w:t>
            </w:r>
            <w:r w:rsidR="00DC148B">
              <w:rPr>
                <w:rFonts w:ascii="Times New Roman" w:hAnsi="Times New Roman" w:cs="Times New Roman"/>
                <w:b/>
                <w:color w:val="000000"/>
                <w:szCs w:val="24"/>
                <w:lang w:val="en-GB"/>
              </w:rPr>
              <w:t>t</w:t>
            </w:r>
            <w:r>
              <w:rPr>
                <w:rFonts w:ascii="Times New Roman" w:hAnsi="Times New Roman" w:cs="Times New Roman"/>
                <w:b/>
                <w:color w:val="000000"/>
                <w:szCs w:val="24"/>
                <w:lang w:val="en-GB"/>
              </w:rPr>
              <w:t xml:space="preserve"> shall be calculated automatically, after the CA enters information in the sections “Supplier name” and “Tender price” on the right</w:t>
            </w:r>
            <w:r w:rsidR="00EE7F79" w:rsidRPr="004011A9">
              <w:rPr>
                <w:rFonts w:ascii="Times New Roman" w:hAnsi="Times New Roman" w:cs="Times New Roman"/>
                <w:b/>
                <w:color w:val="000000"/>
                <w:szCs w:val="24"/>
                <w:lang w:val="en-GB"/>
              </w:rPr>
              <w:t>.</w:t>
            </w:r>
          </w:p>
          <w:p w14:paraId="2D7701C0" w14:textId="5E4D0B89" w:rsidR="0057558A" w:rsidRPr="004011A9" w:rsidRDefault="0057558A" w:rsidP="00C56915">
            <w:pPr>
              <w:ind w:right="117" w:firstLine="0"/>
              <w:jc w:val="both"/>
              <w:rPr>
                <w:rFonts w:ascii="Times New Roman" w:hAnsi="Times New Roman" w:cs="Times New Roman"/>
                <w:b/>
                <w:color w:val="000000"/>
                <w:szCs w:val="24"/>
                <w:lang w:val="en-GB"/>
              </w:rPr>
            </w:pPr>
          </w:p>
          <w:p w14:paraId="56043786" w14:textId="60E9E6E2" w:rsidR="0057558A" w:rsidRPr="004011A9" w:rsidRDefault="0017117A" w:rsidP="00C71986">
            <w:pPr>
              <w:ind w:right="117" w:firstLine="0"/>
              <w:jc w:val="both"/>
              <w:rPr>
                <w:rFonts w:ascii="Times New Roman" w:hAnsi="Times New Roman" w:cs="Times New Roman"/>
                <w:i/>
                <w:color w:val="000000"/>
                <w:szCs w:val="24"/>
                <w:lang w:val="en-GB"/>
              </w:rPr>
            </w:pPr>
            <w:r w:rsidRPr="0017117A">
              <w:rPr>
                <w:rFonts w:ascii="Times New Roman" w:hAnsi="Times New Roman" w:cs="Times New Roman"/>
                <w:i/>
                <w:color w:val="000000"/>
                <w:szCs w:val="24"/>
                <w:lang w:val="en-GB"/>
              </w:rPr>
              <w:t xml:space="preserve">It should be noted that </w:t>
            </w:r>
            <w:r>
              <w:rPr>
                <w:rFonts w:ascii="Times New Roman" w:hAnsi="Times New Roman" w:cs="Times New Roman"/>
                <w:i/>
                <w:color w:val="000000"/>
                <w:szCs w:val="24"/>
                <w:lang w:val="en-GB"/>
              </w:rPr>
              <w:t>suppliers</w:t>
            </w:r>
            <w:r w:rsidRPr="0017117A">
              <w:rPr>
                <w:rFonts w:ascii="Times New Roman" w:hAnsi="Times New Roman" w:cs="Times New Roman"/>
                <w:i/>
                <w:color w:val="000000"/>
                <w:szCs w:val="24"/>
                <w:lang w:val="en-GB"/>
              </w:rPr>
              <w:t xml:space="preserve"> often </w:t>
            </w:r>
            <w:r>
              <w:rPr>
                <w:rFonts w:ascii="Times New Roman" w:hAnsi="Times New Roman" w:cs="Times New Roman"/>
                <w:i/>
                <w:color w:val="000000"/>
                <w:szCs w:val="24"/>
                <w:lang w:val="en-GB"/>
              </w:rPr>
              <w:t xml:space="preserve">offer an excessive price because of having misunderstood the object of procurement. </w:t>
            </w:r>
            <w:r w:rsidRPr="0017117A">
              <w:rPr>
                <w:rFonts w:ascii="Times New Roman" w:hAnsi="Times New Roman" w:cs="Times New Roman"/>
                <w:i/>
                <w:color w:val="000000"/>
                <w:szCs w:val="24"/>
                <w:lang w:val="en-GB"/>
              </w:rPr>
              <w:t xml:space="preserve"> Therefore, if the</w:t>
            </w:r>
            <w:r>
              <w:rPr>
                <w:rFonts w:ascii="Times New Roman" w:hAnsi="Times New Roman" w:cs="Times New Roman"/>
                <w:i/>
                <w:color w:val="000000"/>
                <w:szCs w:val="24"/>
                <w:lang w:val="en-GB"/>
              </w:rPr>
              <w:t xml:space="preserve"> tender price of one of suppliers </w:t>
            </w:r>
            <w:r w:rsidRPr="0017117A">
              <w:rPr>
                <w:rFonts w:ascii="Times New Roman" w:hAnsi="Times New Roman" w:cs="Times New Roman"/>
                <w:i/>
                <w:color w:val="000000"/>
                <w:szCs w:val="24"/>
                <w:lang w:val="en-GB"/>
              </w:rPr>
              <w:t xml:space="preserve">significantly (more than 30 </w:t>
            </w:r>
            <w:r>
              <w:rPr>
                <w:rFonts w:ascii="Times New Roman" w:hAnsi="Times New Roman" w:cs="Times New Roman"/>
                <w:i/>
                <w:color w:val="000000"/>
                <w:szCs w:val="24"/>
                <w:lang w:val="en-GB"/>
              </w:rPr>
              <w:t>%</w:t>
            </w:r>
            <w:r w:rsidRPr="0017117A">
              <w:rPr>
                <w:rFonts w:ascii="Times New Roman" w:hAnsi="Times New Roman" w:cs="Times New Roman"/>
                <w:i/>
                <w:color w:val="000000"/>
                <w:szCs w:val="24"/>
                <w:lang w:val="en-GB"/>
              </w:rPr>
              <w:t xml:space="preserve">) exceeds the arithmetic average of </w:t>
            </w:r>
            <w:r>
              <w:rPr>
                <w:rFonts w:ascii="Times New Roman" w:hAnsi="Times New Roman" w:cs="Times New Roman"/>
                <w:i/>
                <w:color w:val="000000"/>
                <w:szCs w:val="24"/>
                <w:lang w:val="en-GB"/>
              </w:rPr>
              <w:t>other tenders</w:t>
            </w:r>
            <w:r w:rsidRPr="0017117A">
              <w:rPr>
                <w:rFonts w:ascii="Times New Roman" w:hAnsi="Times New Roman" w:cs="Times New Roman"/>
                <w:i/>
                <w:color w:val="000000"/>
                <w:szCs w:val="24"/>
                <w:lang w:val="en-GB"/>
              </w:rPr>
              <w:t xml:space="preserve">, </w:t>
            </w:r>
            <w:r>
              <w:rPr>
                <w:rFonts w:ascii="Times New Roman" w:hAnsi="Times New Roman" w:cs="Times New Roman"/>
                <w:i/>
                <w:color w:val="000000"/>
                <w:szCs w:val="24"/>
                <w:lang w:val="en-GB"/>
              </w:rPr>
              <w:t xml:space="preserve">the recommendation is for the </w:t>
            </w:r>
            <w:r w:rsidR="00DC148B">
              <w:rPr>
                <w:rFonts w:ascii="Times New Roman" w:hAnsi="Times New Roman" w:cs="Times New Roman"/>
                <w:i/>
                <w:color w:val="000000"/>
                <w:szCs w:val="24"/>
                <w:lang w:val="en-GB"/>
              </w:rPr>
              <w:t>A</w:t>
            </w:r>
            <w:r w:rsidRPr="0017117A">
              <w:rPr>
                <w:rFonts w:ascii="Times New Roman" w:hAnsi="Times New Roman" w:cs="Times New Roman"/>
                <w:i/>
                <w:color w:val="000000"/>
                <w:szCs w:val="24"/>
                <w:lang w:val="en-GB"/>
              </w:rPr>
              <w:t xml:space="preserve">pplicant to find out (for example, </w:t>
            </w:r>
            <w:r>
              <w:rPr>
                <w:rFonts w:ascii="Times New Roman" w:hAnsi="Times New Roman" w:cs="Times New Roman"/>
                <w:i/>
                <w:color w:val="000000"/>
                <w:szCs w:val="24"/>
                <w:lang w:val="en-GB"/>
              </w:rPr>
              <w:t>by</w:t>
            </w:r>
            <w:r w:rsidRPr="0017117A">
              <w:rPr>
                <w:rFonts w:ascii="Times New Roman" w:hAnsi="Times New Roman" w:cs="Times New Roman"/>
                <w:i/>
                <w:color w:val="000000"/>
                <w:szCs w:val="24"/>
                <w:lang w:val="en-GB"/>
              </w:rPr>
              <w:t xml:space="preserve"> contacting the supplier) </w:t>
            </w:r>
            <w:r>
              <w:rPr>
                <w:rFonts w:ascii="Times New Roman" w:hAnsi="Times New Roman" w:cs="Times New Roman"/>
                <w:i/>
                <w:color w:val="000000"/>
                <w:szCs w:val="24"/>
                <w:lang w:val="en-GB"/>
              </w:rPr>
              <w:t>why the price offered by this supplier is much different, and having found out that the supplier misunderstood the object of procurement, to additionally question this supplier regarding its offered price of the object of procurement</w:t>
            </w:r>
            <w:r w:rsidR="00C71986" w:rsidRPr="004011A9">
              <w:rPr>
                <w:rFonts w:ascii="Times New Roman" w:hAnsi="Times New Roman" w:cs="Times New Roman"/>
                <w:i/>
                <w:color w:val="000000"/>
                <w:szCs w:val="24"/>
                <w:lang w:val="en-GB"/>
              </w:rPr>
              <w:t xml:space="preserve">.  </w:t>
            </w:r>
            <w:r w:rsidR="004B1A87" w:rsidRPr="004011A9">
              <w:rPr>
                <w:rFonts w:ascii="Times New Roman" w:hAnsi="Times New Roman" w:cs="Times New Roman"/>
                <w:i/>
                <w:color w:val="000000"/>
                <w:szCs w:val="24"/>
                <w:lang w:val="en-GB"/>
              </w:rPr>
              <w:t xml:space="preserve"> </w:t>
            </w:r>
            <w:r w:rsidR="004A1FEE" w:rsidRPr="004011A9">
              <w:rPr>
                <w:rFonts w:ascii="Times New Roman" w:hAnsi="Times New Roman" w:cs="Times New Roman"/>
                <w:i/>
                <w:color w:val="000000"/>
                <w:szCs w:val="24"/>
                <w:lang w:val="en-GB"/>
              </w:rPr>
              <w:t xml:space="preserve"> </w:t>
            </w:r>
          </w:p>
        </w:tc>
        <w:bookmarkStart w:id="1" w:name="_MON_1608968183"/>
        <w:bookmarkEnd w:id="1"/>
        <w:tc>
          <w:tcPr>
            <w:tcW w:w="5538" w:type="dxa"/>
            <w:tcBorders>
              <w:top w:val="single" w:sz="8" w:space="0" w:color="auto"/>
              <w:left w:val="nil"/>
              <w:bottom w:val="single" w:sz="8" w:space="0" w:color="auto"/>
              <w:right w:val="single" w:sz="8" w:space="0" w:color="auto"/>
            </w:tcBorders>
            <w:shd w:val="clear" w:color="auto" w:fill="E7E6E6"/>
            <w:vAlign w:val="bottom"/>
          </w:tcPr>
          <w:p w14:paraId="7AD304F0" w14:textId="458FE059" w:rsidR="00EE7F79" w:rsidRPr="004011A9" w:rsidRDefault="00955C22" w:rsidP="00F8786B">
            <w:pPr>
              <w:ind w:firstLine="0"/>
              <w:jc w:val="center"/>
              <w:rPr>
                <w:rFonts w:ascii="Times New Roman" w:hAnsi="Times New Roman" w:cs="Times New Roman"/>
                <w:i/>
                <w:iCs/>
                <w:color w:val="000000"/>
                <w:szCs w:val="24"/>
                <w:lang w:val="en-GB"/>
              </w:rPr>
            </w:pPr>
            <w:r w:rsidRPr="004011A9">
              <w:rPr>
                <w:rFonts w:ascii="Times New Roman" w:hAnsi="Times New Roman" w:cs="Times New Roman"/>
                <w:i/>
                <w:iCs/>
                <w:color w:val="000000"/>
                <w:sz w:val="24"/>
                <w:szCs w:val="24"/>
                <w:lang w:val="en-GB" w:eastAsia="en-US"/>
              </w:rPr>
              <w:object w:dxaOrig="6126" w:dyaOrig="3775" w14:anchorId="1B51B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40.25pt" o:ole="">
                  <v:imagedata r:id="rId12" o:title=""/>
                </v:shape>
                <o:OLEObject Type="Embed" ProgID="Excel.Sheet.12" ShapeID="_x0000_i1025" DrawAspect="Content" ObjectID="_1653672091" r:id="rId13"/>
              </w:object>
            </w:r>
          </w:p>
        </w:tc>
      </w:tr>
      <w:tr w:rsidR="00EE7F79" w:rsidRPr="004011A9" w14:paraId="75BB38B4" w14:textId="77777777" w:rsidTr="00955C22">
        <w:trPr>
          <w:trHeight w:val="1345"/>
        </w:trPr>
        <w:tc>
          <w:tcPr>
            <w:tcW w:w="370" w:type="dxa"/>
            <w:tcBorders>
              <w:top w:val="single" w:sz="8" w:space="0" w:color="auto"/>
              <w:left w:val="single" w:sz="8" w:space="0" w:color="auto"/>
              <w:bottom w:val="single" w:sz="8" w:space="0" w:color="auto"/>
              <w:right w:val="nil"/>
            </w:tcBorders>
            <w:noWrap/>
            <w:vAlign w:val="center"/>
          </w:tcPr>
          <w:p w14:paraId="77BB7B47" w14:textId="77777777" w:rsidR="00EE7F79" w:rsidRPr="004011A9" w:rsidRDefault="00EE7F79" w:rsidP="00F8786B">
            <w:pPr>
              <w:ind w:firstLine="0"/>
              <w:jc w:val="center"/>
              <w:rPr>
                <w:rFonts w:ascii="Times New Roman" w:hAnsi="Times New Roman" w:cs="Times New Roman"/>
                <w:color w:val="000000"/>
                <w:szCs w:val="24"/>
                <w:lang w:val="en-GB"/>
              </w:rPr>
            </w:pPr>
            <w:r w:rsidRPr="004011A9">
              <w:rPr>
                <w:rFonts w:ascii="Times New Roman" w:hAnsi="Times New Roman" w:cs="Times New Roman"/>
                <w:color w:val="000000"/>
                <w:sz w:val="24"/>
                <w:szCs w:val="24"/>
                <w:lang w:val="en-GB"/>
              </w:rPr>
              <w:t>2</w:t>
            </w:r>
            <w:r w:rsidRPr="004011A9">
              <w:rPr>
                <w:rFonts w:ascii="Times New Roman" w:hAnsi="Times New Roman" w:cs="Times New Roman"/>
                <w:color w:val="000000"/>
                <w:szCs w:val="24"/>
                <w:lang w:val="en-GB"/>
              </w:rPr>
              <w:t>.</w:t>
            </w:r>
          </w:p>
        </w:tc>
        <w:tc>
          <w:tcPr>
            <w:tcW w:w="4582" w:type="dxa"/>
            <w:tcBorders>
              <w:top w:val="single" w:sz="8" w:space="0" w:color="auto"/>
              <w:left w:val="single" w:sz="8" w:space="0" w:color="auto"/>
              <w:bottom w:val="single" w:sz="8" w:space="0" w:color="auto"/>
              <w:right w:val="single" w:sz="8" w:space="0" w:color="auto"/>
            </w:tcBorders>
            <w:vAlign w:val="center"/>
          </w:tcPr>
          <w:p w14:paraId="738B7B99" w14:textId="270EB406" w:rsidR="00EE7F79" w:rsidRPr="004011A9" w:rsidRDefault="00EE7F79" w:rsidP="004D253E">
            <w:pPr>
              <w:ind w:right="117" w:firstLine="0"/>
              <w:jc w:val="both"/>
              <w:rPr>
                <w:rFonts w:ascii="Times New Roman" w:hAnsi="Times New Roman" w:cs="Times New Roman"/>
                <w:b/>
                <w:color w:val="FF0000"/>
                <w:sz w:val="24"/>
                <w:szCs w:val="24"/>
                <w:lang w:val="en-GB"/>
              </w:rPr>
            </w:pPr>
            <w:r w:rsidRPr="004011A9">
              <w:rPr>
                <w:rFonts w:ascii="Times New Roman" w:hAnsi="Times New Roman" w:cs="Times New Roman"/>
                <w:b/>
                <w:color w:val="FF0000"/>
                <w:sz w:val="24"/>
                <w:szCs w:val="24"/>
                <w:lang w:val="en-GB"/>
              </w:rPr>
              <w:t xml:space="preserve"> </w:t>
            </w:r>
            <w:r w:rsidR="00A01E12">
              <w:rPr>
                <w:rFonts w:ascii="Times New Roman" w:hAnsi="Times New Roman" w:cs="Times New Roman"/>
                <w:b/>
                <w:color w:val="FF0000"/>
                <w:sz w:val="24"/>
                <w:szCs w:val="24"/>
                <w:lang w:val="en-GB"/>
              </w:rPr>
              <w:t>Amount of funds necessary for the procurement</w:t>
            </w:r>
          </w:p>
          <w:p w14:paraId="6E755D68" w14:textId="3741784F" w:rsidR="00092430" w:rsidRPr="004011A9" w:rsidRDefault="00092430" w:rsidP="004D253E">
            <w:pPr>
              <w:ind w:right="117" w:firstLine="0"/>
              <w:jc w:val="both"/>
              <w:rPr>
                <w:rFonts w:ascii="Times New Roman" w:hAnsi="Times New Roman" w:cs="Times New Roman"/>
                <w:color w:val="000000"/>
                <w:sz w:val="24"/>
                <w:szCs w:val="24"/>
                <w:lang w:val="en-GB"/>
              </w:rPr>
            </w:pPr>
          </w:p>
        </w:tc>
        <w:tc>
          <w:tcPr>
            <w:tcW w:w="5538" w:type="dxa"/>
            <w:tcBorders>
              <w:top w:val="single" w:sz="8" w:space="0" w:color="auto"/>
              <w:left w:val="nil"/>
              <w:bottom w:val="single" w:sz="8" w:space="0" w:color="auto"/>
              <w:right w:val="single" w:sz="8" w:space="0" w:color="auto"/>
            </w:tcBorders>
            <w:shd w:val="clear" w:color="auto" w:fill="E7E6E6"/>
            <w:vAlign w:val="bottom"/>
          </w:tcPr>
          <w:p w14:paraId="178A27A0" w14:textId="46AB1DD2" w:rsidR="00092430" w:rsidRPr="004011A9" w:rsidRDefault="0017117A" w:rsidP="003B06EA">
            <w:pPr>
              <w:ind w:firstLine="0"/>
              <w:jc w:val="both"/>
              <w:rPr>
                <w:rFonts w:ascii="Times New Roman" w:hAnsi="Times New Roman" w:cs="Times New Roman"/>
                <w:i/>
                <w:iCs/>
                <w:color w:val="000000"/>
                <w:szCs w:val="24"/>
                <w:lang w:val="en-GB"/>
              </w:rPr>
            </w:pPr>
            <w:r>
              <w:rPr>
                <w:rFonts w:ascii="Times New Roman" w:hAnsi="Times New Roman" w:cs="Times New Roman"/>
                <w:i/>
                <w:iCs/>
                <w:color w:val="000000"/>
                <w:szCs w:val="24"/>
                <w:lang w:val="en-GB"/>
              </w:rPr>
              <w:t xml:space="preserve">The amount of funds necessary for the procurement shall be set as the average of the reviewed prices (automatically calculated and indicated on the right side of clause 1 of part III “Conclusions”) and adding to this </w:t>
            </w:r>
            <w:r w:rsidR="00DC148B">
              <w:rPr>
                <w:rFonts w:ascii="Times New Roman" w:hAnsi="Times New Roman" w:cs="Times New Roman"/>
                <w:i/>
                <w:iCs/>
                <w:color w:val="000000"/>
                <w:szCs w:val="24"/>
                <w:lang w:val="en-GB"/>
              </w:rPr>
              <w:t>average</w:t>
            </w:r>
            <w:r>
              <w:rPr>
                <w:rFonts w:ascii="Times New Roman" w:hAnsi="Times New Roman" w:cs="Times New Roman"/>
                <w:i/>
                <w:iCs/>
                <w:color w:val="000000"/>
                <w:szCs w:val="24"/>
                <w:lang w:val="en-GB"/>
              </w:rPr>
              <w:t xml:space="preserve"> the percentage specified in sub-clause 3.8 of clause 3 of part II of this summary (if applicable), and by rounding the sum received to integers</w:t>
            </w:r>
            <w:r w:rsidR="00EE7F79" w:rsidRPr="004011A9">
              <w:rPr>
                <w:rFonts w:ascii="Times New Roman" w:hAnsi="Times New Roman" w:cs="Times New Roman"/>
                <w:i/>
                <w:iCs/>
                <w:color w:val="000000"/>
                <w:szCs w:val="24"/>
                <w:lang w:val="en-GB"/>
              </w:rPr>
              <w:t xml:space="preserve">. </w:t>
            </w:r>
          </w:p>
          <w:p w14:paraId="278D607C" w14:textId="0461D869" w:rsidR="00EE7F79" w:rsidRPr="004011A9" w:rsidRDefault="005D41EE" w:rsidP="00C71986">
            <w:pPr>
              <w:ind w:firstLine="0"/>
              <w:jc w:val="both"/>
              <w:rPr>
                <w:rFonts w:ascii="Times New Roman" w:hAnsi="Times New Roman" w:cs="Times New Roman"/>
                <w:i/>
                <w:iCs/>
                <w:color w:val="000000"/>
                <w:szCs w:val="24"/>
                <w:lang w:val="en-GB"/>
              </w:rPr>
            </w:pPr>
            <w:r w:rsidRPr="005D41EE">
              <w:rPr>
                <w:rFonts w:ascii="Times New Roman" w:hAnsi="Times New Roman" w:cs="Times New Roman"/>
                <w:i/>
                <w:iCs/>
                <w:color w:val="000000"/>
                <w:szCs w:val="24"/>
                <w:lang w:val="en-GB"/>
              </w:rPr>
              <w:t xml:space="preserve">The </w:t>
            </w:r>
            <w:r w:rsidR="00DC148B">
              <w:rPr>
                <w:rFonts w:ascii="Times New Roman" w:hAnsi="Times New Roman" w:cs="Times New Roman"/>
                <w:i/>
                <w:iCs/>
                <w:color w:val="000000"/>
                <w:szCs w:val="24"/>
                <w:lang w:val="en-GB"/>
              </w:rPr>
              <w:t>A</w:t>
            </w:r>
            <w:r w:rsidRPr="005D41EE">
              <w:rPr>
                <w:rFonts w:ascii="Times New Roman" w:hAnsi="Times New Roman" w:cs="Times New Roman"/>
                <w:i/>
                <w:iCs/>
                <w:color w:val="000000"/>
                <w:szCs w:val="24"/>
                <w:lang w:val="en-GB"/>
              </w:rPr>
              <w:t xml:space="preserve">pplicant </w:t>
            </w:r>
            <w:r>
              <w:rPr>
                <w:rFonts w:ascii="Times New Roman" w:hAnsi="Times New Roman" w:cs="Times New Roman"/>
                <w:i/>
                <w:iCs/>
                <w:color w:val="000000"/>
                <w:szCs w:val="24"/>
                <w:lang w:val="en-GB"/>
              </w:rPr>
              <w:t>shall have the right</w:t>
            </w:r>
            <w:r w:rsidRPr="005D41EE">
              <w:rPr>
                <w:rFonts w:ascii="Times New Roman" w:hAnsi="Times New Roman" w:cs="Times New Roman"/>
                <w:i/>
                <w:iCs/>
                <w:color w:val="000000"/>
                <w:szCs w:val="24"/>
                <w:lang w:val="en-GB"/>
              </w:rPr>
              <w:t xml:space="preserve"> to include in the project budget </w:t>
            </w:r>
            <w:r>
              <w:rPr>
                <w:rFonts w:ascii="Times New Roman" w:hAnsi="Times New Roman" w:cs="Times New Roman"/>
                <w:i/>
                <w:iCs/>
                <w:color w:val="000000"/>
                <w:szCs w:val="24"/>
                <w:lang w:val="en-GB"/>
              </w:rPr>
              <w:t xml:space="preserve">the amount of funds lower than </w:t>
            </w:r>
            <w:r w:rsidRPr="005D41EE">
              <w:rPr>
                <w:rFonts w:ascii="Times New Roman" w:hAnsi="Times New Roman" w:cs="Times New Roman"/>
                <w:i/>
                <w:iCs/>
                <w:color w:val="000000"/>
                <w:szCs w:val="24"/>
                <w:lang w:val="en-GB"/>
              </w:rPr>
              <w:t>the arithmetic average of the price</w:t>
            </w:r>
            <w:r>
              <w:rPr>
                <w:rFonts w:ascii="Times New Roman" w:hAnsi="Times New Roman" w:cs="Times New Roman"/>
                <w:i/>
                <w:iCs/>
                <w:color w:val="000000"/>
                <w:szCs w:val="24"/>
                <w:lang w:val="en-GB"/>
              </w:rPr>
              <w:t xml:space="preserve"> </w:t>
            </w:r>
            <w:r w:rsidRPr="005D41EE">
              <w:rPr>
                <w:rFonts w:ascii="Times New Roman" w:hAnsi="Times New Roman" w:cs="Times New Roman"/>
                <w:i/>
                <w:iCs/>
                <w:color w:val="000000"/>
                <w:szCs w:val="24"/>
                <w:lang w:val="en-GB"/>
              </w:rPr>
              <w:t>offered by suppliers</w:t>
            </w:r>
            <w:r>
              <w:rPr>
                <w:rFonts w:ascii="Times New Roman" w:hAnsi="Times New Roman" w:cs="Times New Roman"/>
                <w:i/>
                <w:iCs/>
                <w:color w:val="000000"/>
                <w:szCs w:val="24"/>
                <w:lang w:val="en-GB"/>
              </w:rPr>
              <w:t xml:space="preserve"> and all the prices</w:t>
            </w:r>
            <w:r w:rsidR="00C71986" w:rsidRPr="004011A9">
              <w:rPr>
                <w:rFonts w:ascii="Times New Roman" w:hAnsi="Times New Roman" w:cs="Times New Roman"/>
                <w:i/>
                <w:iCs/>
                <w:color w:val="000000"/>
                <w:szCs w:val="24"/>
                <w:lang w:val="en-GB"/>
              </w:rPr>
              <w:t xml:space="preserve">. </w:t>
            </w:r>
          </w:p>
        </w:tc>
      </w:tr>
    </w:tbl>
    <w:p w14:paraId="2A7B526B" w14:textId="77777777" w:rsidR="00EE7F79" w:rsidRPr="004011A9" w:rsidRDefault="00EE7F79" w:rsidP="00955C22">
      <w:pPr>
        <w:rPr>
          <w:rFonts w:ascii="Times New Roman" w:hAnsi="Times New Roman" w:cs="Times New Roman"/>
          <w:lang w:val="en-GB"/>
        </w:rPr>
      </w:pPr>
    </w:p>
    <w:sectPr w:rsidR="00EE7F79" w:rsidRPr="004011A9" w:rsidSect="009D32B7">
      <w:footerReference w:type="default" r:id="rId14"/>
      <w:pgSz w:w="12240" w:h="15840"/>
      <w:pgMar w:top="85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28419" w14:textId="77777777" w:rsidR="00770B60" w:rsidRDefault="00770B60" w:rsidP="00EE7F79">
      <w:r>
        <w:separator/>
      </w:r>
    </w:p>
  </w:endnote>
  <w:endnote w:type="continuationSeparator" w:id="0">
    <w:p w14:paraId="0009755F" w14:textId="77777777" w:rsidR="00770B60" w:rsidRDefault="00770B60" w:rsidP="00EE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71448"/>
      <w:docPartObj>
        <w:docPartGallery w:val="Page Numbers (Bottom of Page)"/>
        <w:docPartUnique/>
      </w:docPartObj>
    </w:sdtPr>
    <w:sdtEndPr>
      <w:rPr>
        <w:noProof/>
      </w:rPr>
    </w:sdtEndPr>
    <w:sdtContent>
      <w:p w14:paraId="0BB9DD72" w14:textId="267C015E" w:rsidR="00132383" w:rsidRDefault="00132383">
        <w:pPr>
          <w:pStyle w:val="Footer"/>
          <w:jc w:val="right"/>
        </w:pPr>
        <w:r>
          <w:fldChar w:fldCharType="begin"/>
        </w:r>
        <w:r>
          <w:instrText xml:space="preserve"> PAGE   \* MERGEFORMAT </w:instrText>
        </w:r>
        <w:r>
          <w:fldChar w:fldCharType="separate"/>
        </w:r>
        <w:r w:rsidR="007F74B7">
          <w:rPr>
            <w:noProof/>
          </w:rPr>
          <w:t>5</w:t>
        </w:r>
        <w:r>
          <w:rPr>
            <w:noProof/>
          </w:rPr>
          <w:fldChar w:fldCharType="end"/>
        </w:r>
      </w:p>
    </w:sdtContent>
  </w:sdt>
  <w:p w14:paraId="747108F8" w14:textId="77777777" w:rsidR="00132383" w:rsidRDefault="0013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FA193" w14:textId="77777777" w:rsidR="00770B60" w:rsidRDefault="00770B60" w:rsidP="00EE7F79">
      <w:r>
        <w:separator/>
      </w:r>
    </w:p>
  </w:footnote>
  <w:footnote w:type="continuationSeparator" w:id="0">
    <w:p w14:paraId="5AC3950C" w14:textId="77777777" w:rsidR="00770B60" w:rsidRDefault="00770B60" w:rsidP="00EE7F79">
      <w:r>
        <w:continuationSeparator/>
      </w:r>
    </w:p>
  </w:footnote>
  <w:footnote w:id="1">
    <w:p w14:paraId="58D24CCB" w14:textId="0D68244F" w:rsidR="00072C60" w:rsidRPr="00866BE9" w:rsidRDefault="00072C60">
      <w:pPr>
        <w:pStyle w:val="FootnoteText"/>
        <w:rPr>
          <w:rFonts w:ascii="Times New Roman" w:hAnsi="Times New Roman" w:cs="Times New Roman"/>
          <w:lang w:val="en-GB"/>
        </w:rPr>
      </w:pPr>
      <w:r w:rsidRPr="00866BE9">
        <w:rPr>
          <w:rStyle w:val="FootnoteReference"/>
          <w:rFonts w:ascii="Times New Roman" w:hAnsi="Times New Roman" w:cs="Times New Roman"/>
          <w:lang w:val="en-GB"/>
        </w:rPr>
        <w:footnoteRef/>
      </w:r>
      <w:r w:rsidRPr="00866BE9">
        <w:rPr>
          <w:rFonts w:ascii="Times New Roman" w:hAnsi="Times New Roman" w:cs="Times New Roman"/>
          <w:lang w:val="en-GB"/>
        </w:rPr>
        <w:t xml:space="preserve"> </w:t>
      </w:r>
      <w:r w:rsidR="00866BE9">
        <w:rPr>
          <w:rFonts w:ascii="Times New Roman" w:hAnsi="Times New Roman" w:cs="Times New Roman"/>
          <w:lang w:val="en-GB"/>
        </w:rPr>
        <w:t>Recommendation for identifying suppliers active in the market</w:t>
      </w:r>
      <w:r w:rsidRPr="00866BE9">
        <w:rPr>
          <w:rFonts w:ascii="Times New Roman" w:hAnsi="Times New Roman" w:cs="Times New Roman"/>
          <w:lang w:val="en-GB"/>
        </w:rPr>
        <w:t>:</w:t>
      </w:r>
    </w:p>
    <w:p w14:paraId="16D8F2D2" w14:textId="0B5D130D" w:rsidR="00072C60" w:rsidRPr="00866BE9" w:rsidRDefault="005136DE"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To conduct an analysis of similar procurement procedures held by the CA</w:t>
      </w:r>
      <w:r w:rsidR="00072C60" w:rsidRPr="00866BE9">
        <w:rPr>
          <w:rFonts w:ascii="Times New Roman" w:hAnsi="Times New Roman" w:cs="Times New Roman"/>
          <w:lang w:val="en-GB"/>
        </w:rPr>
        <w:t xml:space="preserve">; </w:t>
      </w:r>
    </w:p>
    <w:p w14:paraId="1BE82B6C" w14:textId="29BBF990" w:rsidR="00072C60" w:rsidRPr="00866BE9" w:rsidRDefault="0002159A"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 xml:space="preserve">To conduct </w:t>
      </w:r>
      <w:r w:rsidR="00F20ABA">
        <w:rPr>
          <w:rFonts w:ascii="Times New Roman" w:hAnsi="Times New Roman" w:cs="Times New Roman"/>
          <w:lang w:val="en-GB"/>
        </w:rPr>
        <w:t>an</w:t>
      </w:r>
      <w:r>
        <w:rPr>
          <w:rFonts w:ascii="Times New Roman" w:hAnsi="Times New Roman" w:cs="Times New Roman"/>
          <w:lang w:val="en-GB"/>
        </w:rPr>
        <w:t xml:space="preserve"> analysis of similar procurement procedures carried out by other CAs on CPP</w:t>
      </w:r>
      <w:r w:rsidR="00B2190D" w:rsidRPr="00866BE9">
        <w:rPr>
          <w:rFonts w:ascii="Times New Roman" w:hAnsi="Times New Roman" w:cs="Times New Roman"/>
          <w:lang w:val="en-GB"/>
        </w:rPr>
        <w:t xml:space="preserve"> </w:t>
      </w:r>
      <w:r w:rsidR="00072C60" w:rsidRPr="00866BE9">
        <w:rPr>
          <w:rFonts w:ascii="Times New Roman" w:hAnsi="Times New Roman" w:cs="Times New Roman"/>
          <w:lang w:val="en-GB"/>
        </w:rPr>
        <w:t xml:space="preserve">IS; </w:t>
      </w:r>
    </w:p>
    <w:p w14:paraId="34D68C80" w14:textId="506BC684" w:rsidR="00072C60" w:rsidRPr="00866BE9" w:rsidRDefault="0002159A" w:rsidP="00072C60">
      <w:pPr>
        <w:pStyle w:val="FootnoteText"/>
        <w:numPr>
          <w:ilvl w:val="0"/>
          <w:numId w:val="6"/>
        </w:numPr>
        <w:rPr>
          <w:rFonts w:ascii="Times New Roman" w:hAnsi="Times New Roman" w:cs="Times New Roman"/>
          <w:lang w:val="en-GB"/>
        </w:rPr>
      </w:pPr>
      <w:r>
        <w:rPr>
          <w:rFonts w:ascii="Times New Roman" w:hAnsi="Times New Roman" w:cs="Times New Roman"/>
          <w:lang w:val="en-GB"/>
        </w:rPr>
        <w:t xml:space="preserve">To conduct </w:t>
      </w:r>
      <w:r w:rsidR="00F20ABA">
        <w:rPr>
          <w:rFonts w:ascii="Times New Roman" w:hAnsi="Times New Roman" w:cs="Times New Roman"/>
          <w:lang w:val="en-GB"/>
        </w:rPr>
        <w:t>an</w:t>
      </w:r>
      <w:r>
        <w:rPr>
          <w:rFonts w:ascii="Times New Roman" w:hAnsi="Times New Roman" w:cs="Times New Roman"/>
          <w:lang w:val="en-GB"/>
        </w:rPr>
        <w:t xml:space="preserve"> analysis of information published online</w:t>
      </w:r>
      <w:r w:rsidR="002C195E" w:rsidRPr="00866BE9">
        <w:rPr>
          <w:rFonts w:ascii="Times New Roman" w:hAnsi="Times New Roman" w:cs="Times New Roman"/>
          <w:lang w:val="en-GB"/>
        </w:rPr>
        <w:t xml:space="preserve">; </w:t>
      </w:r>
    </w:p>
    <w:p w14:paraId="25D8E22B" w14:textId="588E938B" w:rsidR="002C195E" w:rsidRPr="00072C60" w:rsidRDefault="0002159A" w:rsidP="00072C60">
      <w:pPr>
        <w:pStyle w:val="FootnoteText"/>
        <w:numPr>
          <w:ilvl w:val="0"/>
          <w:numId w:val="6"/>
        </w:numPr>
        <w:rPr>
          <w:sz w:val="16"/>
          <w:szCs w:val="16"/>
        </w:rPr>
      </w:pPr>
      <w:r>
        <w:rPr>
          <w:rFonts w:ascii="Times New Roman" w:hAnsi="Times New Roman" w:cs="Times New Roman"/>
          <w:lang w:val="en-GB"/>
        </w:rPr>
        <w:t>To contact associations operating in the field</w:t>
      </w:r>
      <w:r w:rsidR="002C195E" w:rsidRPr="00866BE9">
        <w:rPr>
          <w:rFonts w:ascii="Times New Roman" w:hAnsi="Times New Roman" w:cs="Times New Roman"/>
          <w:lang w:val="en-GB"/>
        </w:rPr>
        <w:t>.</w:t>
      </w:r>
      <w:r w:rsidR="002C195E">
        <w:rPr>
          <w:sz w:val="16"/>
          <w:szCs w:val="16"/>
        </w:rPr>
        <w:t xml:space="preserve"> </w:t>
      </w:r>
    </w:p>
  </w:footnote>
  <w:footnote w:id="2">
    <w:p w14:paraId="0C695308" w14:textId="446586DE" w:rsidR="00EE7F79" w:rsidRPr="005D41EE" w:rsidRDefault="00EE7F79" w:rsidP="00EE7F79">
      <w:pPr>
        <w:jc w:val="both"/>
        <w:rPr>
          <w:rFonts w:ascii="Times New Roman" w:hAnsi="Times New Roman" w:cs="Times New Roman"/>
          <w:sz w:val="22"/>
          <w:szCs w:val="22"/>
          <w:lang w:val="en-GB"/>
        </w:rPr>
      </w:pPr>
      <w:r w:rsidRPr="005D41EE">
        <w:rPr>
          <w:rFonts w:ascii="Times New Roman" w:hAnsi="Times New Roman" w:cs="Times New Roman"/>
          <w:sz w:val="22"/>
          <w:szCs w:val="22"/>
          <w:vertAlign w:val="superscript"/>
          <w:lang w:val="en-GB"/>
        </w:rPr>
        <w:footnoteRef/>
      </w:r>
      <w:r w:rsidRPr="005D41EE">
        <w:rPr>
          <w:rFonts w:ascii="Times New Roman" w:hAnsi="Times New Roman" w:cs="Times New Roman"/>
          <w:sz w:val="22"/>
          <w:szCs w:val="22"/>
          <w:lang w:val="en-GB"/>
        </w:rPr>
        <w:t xml:space="preserve"> </w:t>
      </w:r>
      <w:r w:rsidR="005D41EE">
        <w:rPr>
          <w:rFonts w:ascii="Times New Roman" w:hAnsi="Times New Roman" w:cs="Times New Roman"/>
          <w:sz w:val="22"/>
          <w:szCs w:val="22"/>
          <w:lang w:val="en-GB"/>
        </w:rPr>
        <w:t>The sum shall be calculated automatically, having entered in the summary information on suppliers and their offered price</w:t>
      </w:r>
      <w:r w:rsidRPr="005D41EE">
        <w:rPr>
          <w:rFonts w:ascii="Times New Roman" w:hAnsi="Times New Roman" w:cs="Times New Roman"/>
          <w:sz w:val="22"/>
          <w:szCs w:val="22"/>
          <w:lang w:val="en-GB"/>
        </w:rPr>
        <w:t xml:space="preserve">. </w:t>
      </w:r>
    </w:p>
    <w:p w14:paraId="686D5506" w14:textId="77777777" w:rsidR="00EE7F79" w:rsidRDefault="00EE7F79" w:rsidP="00EE7F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FCE"/>
    <w:multiLevelType w:val="hybridMultilevel"/>
    <w:tmpl w:val="1FC89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C52D9"/>
    <w:multiLevelType w:val="hybridMultilevel"/>
    <w:tmpl w:val="0EA2B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397DA0"/>
    <w:multiLevelType w:val="multilevel"/>
    <w:tmpl w:val="96BE82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D076DE"/>
    <w:multiLevelType w:val="hybridMultilevel"/>
    <w:tmpl w:val="98A6ACEA"/>
    <w:lvl w:ilvl="0" w:tplc="C3784E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D48E8"/>
    <w:multiLevelType w:val="hybridMultilevel"/>
    <w:tmpl w:val="9E7689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CFC3790"/>
    <w:multiLevelType w:val="multilevel"/>
    <w:tmpl w:val="AAD895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745433"/>
    <w:multiLevelType w:val="hybridMultilevel"/>
    <w:tmpl w:val="55DC558E"/>
    <w:lvl w:ilvl="0" w:tplc="EB5EF9BC">
      <w:start w:val="2"/>
      <w:numFmt w:val="bullet"/>
      <w:lvlText w:val="-"/>
      <w:lvlJc w:val="left"/>
      <w:pPr>
        <w:ind w:left="1080" w:hanging="360"/>
      </w:pPr>
      <w:rPr>
        <w:rFonts w:ascii="Arial" w:eastAsia="Times New Roman" w:hAnsi="Aria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644A357E"/>
    <w:multiLevelType w:val="hybridMultilevel"/>
    <w:tmpl w:val="AA12E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31A7019"/>
    <w:multiLevelType w:val="hybridMultilevel"/>
    <w:tmpl w:val="F7E238F8"/>
    <w:lvl w:ilvl="0" w:tplc="8F460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9260B8"/>
    <w:multiLevelType w:val="hybridMultilevel"/>
    <w:tmpl w:val="5D74BA50"/>
    <w:lvl w:ilvl="0" w:tplc="417C8E02">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5"/>
  </w:num>
  <w:num w:numId="6">
    <w:abstractNumId w:val="1"/>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79"/>
    <w:rsid w:val="00016866"/>
    <w:rsid w:val="0002159A"/>
    <w:rsid w:val="00021999"/>
    <w:rsid w:val="000228ED"/>
    <w:rsid w:val="00023441"/>
    <w:rsid w:val="00032E77"/>
    <w:rsid w:val="00033C9F"/>
    <w:rsid w:val="000342E5"/>
    <w:rsid w:val="00061730"/>
    <w:rsid w:val="00062620"/>
    <w:rsid w:val="00072C60"/>
    <w:rsid w:val="0007772B"/>
    <w:rsid w:val="00082039"/>
    <w:rsid w:val="00092430"/>
    <w:rsid w:val="00093A71"/>
    <w:rsid w:val="00096F65"/>
    <w:rsid w:val="000B187C"/>
    <w:rsid w:val="000D1DFA"/>
    <w:rsid w:val="000D4676"/>
    <w:rsid w:val="000D53CA"/>
    <w:rsid w:val="000E0526"/>
    <w:rsid w:val="000E5807"/>
    <w:rsid w:val="000F0CBC"/>
    <w:rsid w:val="000F3FE3"/>
    <w:rsid w:val="0011364C"/>
    <w:rsid w:val="00115E8A"/>
    <w:rsid w:val="00117814"/>
    <w:rsid w:val="001306F2"/>
    <w:rsid w:val="00132383"/>
    <w:rsid w:val="001419CC"/>
    <w:rsid w:val="00146CAE"/>
    <w:rsid w:val="00150F7A"/>
    <w:rsid w:val="00155C0A"/>
    <w:rsid w:val="0017115A"/>
    <w:rsid w:val="0017117A"/>
    <w:rsid w:val="001829FD"/>
    <w:rsid w:val="001A3D6F"/>
    <w:rsid w:val="001A7115"/>
    <w:rsid w:val="001B3D4D"/>
    <w:rsid w:val="001C0CC9"/>
    <w:rsid w:val="001D6D49"/>
    <w:rsid w:val="001F0654"/>
    <w:rsid w:val="001F48FC"/>
    <w:rsid w:val="00201625"/>
    <w:rsid w:val="002152C2"/>
    <w:rsid w:val="00217194"/>
    <w:rsid w:val="0022074C"/>
    <w:rsid w:val="00221114"/>
    <w:rsid w:val="00222786"/>
    <w:rsid w:val="00224387"/>
    <w:rsid w:val="002252D9"/>
    <w:rsid w:val="002260FA"/>
    <w:rsid w:val="002350A3"/>
    <w:rsid w:val="00240C18"/>
    <w:rsid w:val="00244ABA"/>
    <w:rsid w:val="002804C0"/>
    <w:rsid w:val="00297366"/>
    <w:rsid w:val="0029773F"/>
    <w:rsid w:val="002A2B90"/>
    <w:rsid w:val="002A3311"/>
    <w:rsid w:val="002A7156"/>
    <w:rsid w:val="002B5A70"/>
    <w:rsid w:val="002C195E"/>
    <w:rsid w:val="002C1A6B"/>
    <w:rsid w:val="002C52CB"/>
    <w:rsid w:val="002D1775"/>
    <w:rsid w:val="002D5A39"/>
    <w:rsid w:val="002E3D49"/>
    <w:rsid w:val="002E6DAD"/>
    <w:rsid w:val="002F3C2A"/>
    <w:rsid w:val="002F6780"/>
    <w:rsid w:val="003049DE"/>
    <w:rsid w:val="00332767"/>
    <w:rsid w:val="00332BF0"/>
    <w:rsid w:val="0033569B"/>
    <w:rsid w:val="003403D1"/>
    <w:rsid w:val="0036498F"/>
    <w:rsid w:val="0037615D"/>
    <w:rsid w:val="00377383"/>
    <w:rsid w:val="003831D2"/>
    <w:rsid w:val="00385D78"/>
    <w:rsid w:val="00391518"/>
    <w:rsid w:val="00392B93"/>
    <w:rsid w:val="00395AFF"/>
    <w:rsid w:val="003B06EA"/>
    <w:rsid w:val="003C0D15"/>
    <w:rsid w:val="003D2398"/>
    <w:rsid w:val="003E1C52"/>
    <w:rsid w:val="003E4D46"/>
    <w:rsid w:val="003E5CE4"/>
    <w:rsid w:val="003E6B08"/>
    <w:rsid w:val="003E7FCD"/>
    <w:rsid w:val="003F636B"/>
    <w:rsid w:val="004011A9"/>
    <w:rsid w:val="00402D79"/>
    <w:rsid w:val="00402EB3"/>
    <w:rsid w:val="00410078"/>
    <w:rsid w:val="00413EAC"/>
    <w:rsid w:val="004213C7"/>
    <w:rsid w:val="004258D4"/>
    <w:rsid w:val="00430CE3"/>
    <w:rsid w:val="00433AFB"/>
    <w:rsid w:val="0044107B"/>
    <w:rsid w:val="0045089A"/>
    <w:rsid w:val="0045577A"/>
    <w:rsid w:val="00460F9A"/>
    <w:rsid w:val="004679A6"/>
    <w:rsid w:val="0047520A"/>
    <w:rsid w:val="00475DEB"/>
    <w:rsid w:val="00477470"/>
    <w:rsid w:val="00477AA7"/>
    <w:rsid w:val="00487382"/>
    <w:rsid w:val="004955CF"/>
    <w:rsid w:val="004A1FEE"/>
    <w:rsid w:val="004A3229"/>
    <w:rsid w:val="004A571A"/>
    <w:rsid w:val="004B160C"/>
    <w:rsid w:val="004B1A87"/>
    <w:rsid w:val="004B1E94"/>
    <w:rsid w:val="004B3938"/>
    <w:rsid w:val="004B4B6F"/>
    <w:rsid w:val="004B54BB"/>
    <w:rsid w:val="004C07B5"/>
    <w:rsid w:val="004C344E"/>
    <w:rsid w:val="004C3F6E"/>
    <w:rsid w:val="004C7B81"/>
    <w:rsid w:val="004D253E"/>
    <w:rsid w:val="004E4A9C"/>
    <w:rsid w:val="00502AA1"/>
    <w:rsid w:val="005136DE"/>
    <w:rsid w:val="005540B5"/>
    <w:rsid w:val="0056025A"/>
    <w:rsid w:val="00574015"/>
    <w:rsid w:val="0057558A"/>
    <w:rsid w:val="00576B66"/>
    <w:rsid w:val="00582D81"/>
    <w:rsid w:val="00584172"/>
    <w:rsid w:val="00597F52"/>
    <w:rsid w:val="005B3879"/>
    <w:rsid w:val="005B414B"/>
    <w:rsid w:val="005C1C55"/>
    <w:rsid w:val="005D41EE"/>
    <w:rsid w:val="005D5673"/>
    <w:rsid w:val="005E2DB4"/>
    <w:rsid w:val="005E6B46"/>
    <w:rsid w:val="005F1C90"/>
    <w:rsid w:val="005F6569"/>
    <w:rsid w:val="00600166"/>
    <w:rsid w:val="006040F7"/>
    <w:rsid w:val="00620845"/>
    <w:rsid w:val="0062151D"/>
    <w:rsid w:val="00640CF6"/>
    <w:rsid w:val="00641C69"/>
    <w:rsid w:val="0064308E"/>
    <w:rsid w:val="00643931"/>
    <w:rsid w:val="00650B39"/>
    <w:rsid w:val="0066187D"/>
    <w:rsid w:val="00676EA7"/>
    <w:rsid w:val="00677351"/>
    <w:rsid w:val="00677E3B"/>
    <w:rsid w:val="00683701"/>
    <w:rsid w:val="00691264"/>
    <w:rsid w:val="00697A28"/>
    <w:rsid w:val="006A5B8F"/>
    <w:rsid w:val="006B3570"/>
    <w:rsid w:val="006B5349"/>
    <w:rsid w:val="006B65B3"/>
    <w:rsid w:val="006B691F"/>
    <w:rsid w:val="006B7CDB"/>
    <w:rsid w:val="006D66A2"/>
    <w:rsid w:val="006F7BC2"/>
    <w:rsid w:val="00700088"/>
    <w:rsid w:val="00707D21"/>
    <w:rsid w:val="00714B5C"/>
    <w:rsid w:val="007167C5"/>
    <w:rsid w:val="007226BA"/>
    <w:rsid w:val="00727042"/>
    <w:rsid w:val="00736393"/>
    <w:rsid w:val="00750E5D"/>
    <w:rsid w:val="00754027"/>
    <w:rsid w:val="007655A5"/>
    <w:rsid w:val="00770B60"/>
    <w:rsid w:val="00784526"/>
    <w:rsid w:val="007A774B"/>
    <w:rsid w:val="007B6211"/>
    <w:rsid w:val="007B655A"/>
    <w:rsid w:val="007C4B27"/>
    <w:rsid w:val="007D3E3E"/>
    <w:rsid w:val="007E1F8D"/>
    <w:rsid w:val="007F4110"/>
    <w:rsid w:val="007F5AE6"/>
    <w:rsid w:val="007F74B7"/>
    <w:rsid w:val="0080100B"/>
    <w:rsid w:val="0082273D"/>
    <w:rsid w:val="0085488B"/>
    <w:rsid w:val="0085564E"/>
    <w:rsid w:val="00857186"/>
    <w:rsid w:val="00866BE9"/>
    <w:rsid w:val="00876E46"/>
    <w:rsid w:val="00880659"/>
    <w:rsid w:val="00881C3D"/>
    <w:rsid w:val="00893CB6"/>
    <w:rsid w:val="00895441"/>
    <w:rsid w:val="008A318F"/>
    <w:rsid w:val="008A7D05"/>
    <w:rsid w:val="008B4413"/>
    <w:rsid w:val="008C447D"/>
    <w:rsid w:val="008D4330"/>
    <w:rsid w:val="008D4E47"/>
    <w:rsid w:val="008D5F66"/>
    <w:rsid w:val="008D7287"/>
    <w:rsid w:val="008E5FB8"/>
    <w:rsid w:val="008E6392"/>
    <w:rsid w:val="008F623D"/>
    <w:rsid w:val="008F7D5D"/>
    <w:rsid w:val="0092101A"/>
    <w:rsid w:val="00936C3C"/>
    <w:rsid w:val="009422D9"/>
    <w:rsid w:val="00947742"/>
    <w:rsid w:val="00955C22"/>
    <w:rsid w:val="009560D0"/>
    <w:rsid w:val="009579A2"/>
    <w:rsid w:val="00961154"/>
    <w:rsid w:val="0096154F"/>
    <w:rsid w:val="009705AD"/>
    <w:rsid w:val="0097705D"/>
    <w:rsid w:val="00982817"/>
    <w:rsid w:val="00985E47"/>
    <w:rsid w:val="00993761"/>
    <w:rsid w:val="009A4316"/>
    <w:rsid w:val="009C0B3A"/>
    <w:rsid w:val="009C66A3"/>
    <w:rsid w:val="009D32B7"/>
    <w:rsid w:val="009E6599"/>
    <w:rsid w:val="00A01E12"/>
    <w:rsid w:val="00A147C1"/>
    <w:rsid w:val="00A1502E"/>
    <w:rsid w:val="00A2151B"/>
    <w:rsid w:val="00A22D08"/>
    <w:rsid w:val="00A362FD"/>
    <w:rsid w:val="00A443C0"/>
    <w:rsid w:val="00A45FCA"/>
    <w:rsid w:val="00A47933"/>
    <w:rsid w:val="00A56414"/>
    <w:rsid w:val="00A60099"/>
    <w:rsid w:val="00A7521B"/>
    <w:rsid w:val="00A7662F"/>
    <w:rsid w:val="00A820D3"/>
    <w:rsid w:val="00AA6D10"/>
    <w:rsid w:val="00AB16B5"/>
    <w:rsid w:val="00AB28C9"/>
    <w:rsid w:val="00AB474F"/>
    <w:rsid w:val="00AB7FD6"/>
    <w:rsid w:val="00AC4FFC"/>
    <w:rsid w:val="00AC6F62"/>
    <w:rsid w:val="00AD0FCE"/>
    <w:rsid w:val="00AD3C6A"/>
    <w:rsid w:val="00AE6A4F"/>
    <w:rsid w:val="00AF58D5"/>
    <w:rsid w:val="00B11C50"/>
    <w:rsid w:val="00B171C3"/>
    <w:rsid w:val="00B2190D"/>
    <w:rsid w:val="00B2798F"/>
    <w:rsid w:val="00B37690"/>
    <w:rsid w:val="00B43C96"/>
    <w:rsid w:val="00B46E29"/>
    <w:rsid w:val="00B52814"/>
    <w:rsid w:val="00B601CB"/>
    <w:rsid w:val="00B72B71"/>
    <w:rsid w:val="00B80E84"/>
    <w:rsid w:val="00B83F34"/>
    <w:rsid w:val="00B86FDF"/>
    <w:rsid w:val="00B876E7"/>
    <w:rsid w:val="00BA0AD5"/>
    <w:rsid w:val="00BA416B"/>
    <w:rsid w:val="00BA550F"/>
    <w:rsid w:val="00BB3BC6"/>
    <w:rsid w:val="00BD19CF"/>
    <w:rsid w:val="00BF020B"/>
    <w:rsid w:val="00BF1D70"/>
    <w:rsid w:val="00C04C73"/>
    <w:rsid w:val="00C050B1"/>
    <w:rsid w:val="00C160BB"/>
    <w:rsid w:val="00C327E2"/>
    <w:rsid w:val="00C32E51"/>
    <w:rsid w:val="00C33563"/>
    <w:rsid w:val="00C41C42"/>
    <w:rsid w:val="00C56915"/>
    <w:rsid w:val="00C66D6C"/>
    <w:rsid w:val="00C71986"/>
    <w:rsid w:val="00C80E07"/>
    <w:rsid w:val="00C81997"/>
    <w:rsid w:val="00C87663"/>
    <w:rsid w:val="00C9367F"/>
    <w:rsid w:val="00CA443F"/>
    <w:rsid w:val="00CC2BBA"/>
    <w:rsid w:val="00CD00BE"/>
    <w:rsid w:val="00CD2A6A"/>
    <w:rsid w:val="00CE1364"/>
    <w:rsid w:val="00CF46BB"/>
    <w:rsid w:val="00CF5F0A"/>
    <w:rsid w:val="00CF6FAD"/>
    <w:rsid w:val="00CF7502"/>
    <w:rsid w:val="00D017D2"/>
    <w:rsid w:val="00D13A48"/>
    <w:rsid w:val="00D22340"/>
    <w:rsid w:val="00D2711B"/>
    <w:rsid w:val="00D30E64"/>
    <w:rsid w:val="00D429A4"/>
    <w:rsid w:val="00D53FAF"/>
    <w:rsid w:val="00D5628A"/>
    <w:rsid w:val="00D57282"/>
    <w:rsid w:val="00D97181"/>
    <w:rsid w:val="00DA4BF2"/>
    <w:rsid w:val="00DC050E"/>
    <w:rsid w:val="00DC148B"/>
    <w:rsid w:val="00DC2AA1"/>
    <w:rsid w:val="00DD3313"/>
    <w:rsid w:val="00DD7930"/>
    <w:rsid w:val="00DE6565"/>
    <w:rsid w:val="00DF3545"/>
    <w:rsid w:val="00DF35F7"/>
    <w:rsid w:val="00DF417E"/>
    <w:rsid w:val="00DF6188"/>
    <w:rsid w:val="00E04A59"/>
    <w:rsid w:val="00E1488F"/>
    <w:rsid w:val="00E25EF0"/>
    <w:rsid w:val="00E3183A"/>
    <w:rsid w:val="00E5048A"/>
    <w:rsid w:val="00E52588"/>
    <w:rsid w:val="00E63328"/>
    <w:rsid w:val="00E75005"/>
    <w:rsid w:val="00E92FC9"/>
    <w:rsid w:val="00E97651"/>
    <w:rsid w:val="00EA347D"/>
    <w:rsid w:val="00EA6875"/>
    <w:rsid w:val="00EC3F4E"/>
    <w:rsid w:val="00EC4667"/>
    <w:rsid w:val="00ED44C0"/>
    <w:rsid w:val="00EE7F79"/>
    <w:rsid w:val="00EF350F"/>
    <w:rsid w:val="00F01150"/>
    <w:rsid w:val="00F2097F"/>
    <w:rsid w:val="00F20ABA"/>
    <w:rsid w:val="00F57684"/>
    <w:rsid w:val="00F57C24"/>
    <w:rsid w:val="00F70918"/>
    <w:rsid w:val="00F72212"/>
    <w:rsid w:val="00F763FB"/>
    <w:rsid w:val="00F77DA8"/>
    <w:rsid w:val="00F81E2E"/>
    <w:rsid w:val="00F82138"/>
    <w:rsid w:val="00F84D61"/>
    <w:rsid w:val="00F91B32"/>
    <w:rsid w:val="00FA5EDA"/>
    <w:rsid w:val="00FE3725"/>
    <w:rsid w:val="00FE5032"/>
    <w:rsid w:val="00FF165B"/>
    <w:rsid w:val="00FF1FAC"/>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42E8D8"/>
  <w15:chartTrackingRefBased/>
  <w15:docId w15:val="{29E88A89-A398-4FD7-BC95-A53ACA84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C2A"/>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79"/>
    <w:pPr>
      <w:ind w:left="720"/>
      <w:contextualSpacing/>
    </w:pPr>
  </w:style>
  <w:style w:type="paragraph" w:styleId="Header">
    <w:name w:val="header"/>
    <w:basedOn w:val="Normal"/>
    <w:link w:val="HeaderChar"/>
    <w:uiPriority w:val="99"/>
    <w:unhideWhenUsed/>
    <w:rsid w:val="00640CF6"/>
    <w:pPr>
      <w:tabs>
        <w:tab w:val="center" w:pos="4986"/>
        <w:tab w:val="right" w:pos="9972"/>
      </w:tabs>
    </w:pPr>
  </w:style>
  <w:style w:type="character" w:customStyle="1" w:styleId="HeaderChar">
    <w:name w:val="Header Char"/>
    <w:basedOn w:val="DefaultParagraphFont"/>
    <w:link w:val="Header"/>
    <w:uiPriority w:val="99"/>
    <w:rsid w:val="00640CF6"/>
    <w:rPr>
      <w:rFonts w:ascii="Arial" w:eastAsia="Times New Roman" w:hAnsi="Arial" w:cs="Arial"/>
      <w:sz w:val="20"/>
      <w:szCs w:val="20"/>
      <w:lang w:val="lt-LT" w:eastAsia="lt-LT"/>
    </w:rPr>
  </w:style>
  <w:style w:type="paragraph" w:styleId="Footer">
    <w:name w:val="footer"/>
    <w:basedOn w:val="Normal"/>
    <w:link w:val="FooterChar"/>
    <w:uiPriority w:val="99"/>
    <w:unhideWhenUsed/>
    <w:rsid w:val="00640CF6"/>
    <w:pPr>
      <w:tabs>
        <w:tab w:val="center" w:pos="4986"/>
        <w:tab w:val="right" w:pos="9972"/>
      </w:tabs>
    </w:pPr>
  </w:style>
  <w:style w:type="character" w:customStyle="1" w:styleId="FooterChar">
    <w:name w:val="Footer Char"/>
    <w:basedOn w:val="DefaultParagraphFont"/>
    <w:link w:val="Footer"/>
    <w:uiPriority w:val="99"/>
    <w:rsid w:val="00640CF6"/>
    <w:rPr>
      <w:rFonts w:ascii="Arial" w:eastAsia="Times New Roman" w:hAnsi="Arial" w:cs="Arial"/>
      <w:sz w:val="20"/>
      <w:szCs w:val="20"/>
      <w:lang w:val="lt-LT" w:eastAsia="lt-LT"/>
    </w:rPr>
  </w:style>
  <w:style w:type="character" w:styleId="CommentReference">
    <w:name w:val="annotation reference"/>
    <w:basedOn w:val="DefaultParagraphFont"/>
    <w:uiPriority w:val="99"/>
    <w:semiHidden/>
    <w:unhideWhenUsed/>
    <w:rsid w:val="00754027"/>
    <w:rPr>
      <w:sz w:val="16"/>
      <w:szCs w:val="16"/>
    </w:rPr>
  </w:style>
  <w:style w:type="paragraph" w:styleId="CommentText">
    <w:name w:val="annotation text"/>
    <w:basedOn w:val="Normal"/>
    <w:link w:val="CommentTextChar"/>
    <w:uiPriority w:val="99"/>
    <w:semiHidden/>
    <w:unhideWhenUsed/>
    <w:rsid w:val="00754027"/>
  </w:style>
  <w:style w:type="character" w:customStyle="1" w:styleId="CommentTextChar">
    <w:name w:val="Comment Text Char"/>
    <w:basedOn w:val="DefaultParagraphFont"/>
    <w:link w:val="CommentText"/>
    <w:uiPriority w:val="99"/>
    <w:semiHidden/>
    <w:rsid w:val="00754027"/>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754027"/>
    <w:rPr>
      <w:b/>
      <w:bCs/>
    </w:rPr>
  </w:style>
  <w:style w:type="character" w:customStyle="1" w:styleId="CommentSubjectChar">
    <w:name w:val="Comment Subject Char"/>
    <w:basedOn w:val="CommentTextChar"/>
    <w:link w:val="CommentSubject"/>
    <w:uiPriority w:val="99"/>
    <w:semiHidden/>
    <w:rsid w:val="00754027"/>
    <w:rPr>
      <w:rFonts w:ascii="Arial" w:eastAsia="Times New Roman" w:hAnsi="Arial" w:cs="Arial"/>
      <w:b/>
      <w:bCs/>
      <w:sz w:val="20"/>
      <w:szCs w:val="20"/>
      <w:lang w:val="lt-LT" w:eastAsia="lt-LT"/>
    </w:rPr>
  </w:style>
  <w:style w:type="paragraph" w:styleId="BalloonText">
    <w:name w:val="Balloon Text"/>
    <w:basedOn w:val="Normal"/>
    <w:link w:val="BalloonTextChar"/>
    <w:uiPriority w:val="99"/>
    <w:semiHidden/>
    <w:unhideWhenUsed/>
    <w:rsid w:val="00754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027"/>
    <w:rPr>
      <w:rFonts w:ascii="Segoe UI" w:eastAsia="Times New Roman" w:hAnsi="Segoe UI" w:cs="Segoe UI"/>
      <w:sz w:val="18"/>
      <w:szCs w:val="18"/>
      <w:lang w:val="lt-LT" w:eastAsia="lt-LT"/>
    </w:rPr>
  </w:style>
  <w:style w:type="paragraph" w:styleId="FootnoteText">
    <w:name w:val="footnote text"/>
    <w:basedOn w:val="Normal"/>
    <w:link w:val="FootnoteTextChar"/>
    <w:uiPriority w:val="99"/>
    <w:semiHidden/>
    <w:unhideWhenUsed/>
    <w:rsid w:val="00072C60"/>
  </w:style>
  <w:style w:type="character" w:customStyle="1" w:styleId="FootnoteTextChar">
    <w:name w:val="Footnote Text Char"/>
    <w:basedOn w:val="DefaultParagraphFont"/>
    <w:link w:val="FootnoteText"/>
    <w:uiPriority w:val="99"/>
    <w:semiHidden/>
    <w:rsid w:val="00072C60"/>
    <w:rPr>
      <w:rFonts w:ascii="Arial" w:eastAsia="Times New Roman" w:hAnsi="Arial" w:cs="Arial"/>
      <w:sz w:val="20"/>
      <w:szCs w:val="20"/>
      <w:lang w:val="lt-LT" w:eastAsia="lt-LT"/>
    </w:rPr>
  </w:style>
  <w:style w:type="character" w:styleId="FootnoteReference">
    <w:name w:val="footnote reference"/>
    <w:basedOn w:val="DefaultParagraphFont"/>
    <w:uiPriority w:val="99"/>
    <w:semiHidden/>
    <w:unhideWhenUsed/>
    <w:rsid w:val="00072C60"/>
    <w:rPr>
      <w:vertAlign w:val="superscript"/>
    </w:rPr>
  </w:style>
  <w:style w:type="character" w:styleId="Hyperlink">
    <w:name w:val="Hyperlink"/>
    <w:basedOn w:val="DefaultParagraphFont"/>
    <w:uiPriority w:val="99"/>
    <w:unhideWhenUsed/>
    <w:rsid w:val="00CD00BE"/>
    <w:rPr>
      <w:color w:val="0563C1" w:themeColor="hyperlink"/>
      <w:u w:val="single"/>
    </w:rPr>
  </w:style>
  <w:style w:type="character" w:styleId="FollowedHyperlink">
    <w:name w:val="FollowedHyperlink"/>
    <w:basedOn w:val="DefaultParagraphFont"/>
    <w:uiPriority w:val="99"/>
    <w:semiHidden/>
    <w:unhideWhenUsed/>
    <w:rsid w:val="00BA550F"/>
    <w:rPr>
      <w:color w:val="954F72" w:themeColor="followedHyperlink"/>
      <w:u w:val="single"/>
    </w:rPr>
  </w:style>
  <w:style w:type="character" w:styleId="Emphasis">
    <w:name w:val="Emphasis"/>
    <w:basedOn w:val="DefaultParagraphFont"/>
    <w:uiPriority w:val="20"/>
    <w:qFormat/>
    <w:rsid w:val="003D2398"/>
    <w:rPr>
      <w:b/>
      <w:bCs/>
      <w:i w:val="0"/>
      <w:iCs w:val="0"/>
    </w:rPr>
  </w:style>
  <w:style w:type="character" w:customStyle="1" w:styleId="st1">
    <w:name w:val="st1"/>
    <w:basedOn w:val="DefaultParagraphFont"/>
    <w:rsid w:val="003D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lt/lt/susisiekite-su-mumis/dokumentai/paraiskos-rengimas/88?sqid=8107d1374d9598271c8f6327e309550e4d61e217" TargetMode="External"/><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min.lrv.lt/lt/aktualus-valstybes-finansu-duomenys/ekonomines-raidos-scenarij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b.lt/lt/mv-ekonomikos-analize-ir-prognozes" TargetMode="External"/><Relationship Id="rId4" Type="http://schemas.openxmlformats.org/officeDocument/2006/relationships/settings" Target="settings.xml"/><Relationship Id="rId9" Type="http://schemas.openxmlformats.org/officeDocument/2006/relationships/hyperlink" Target="https://www.cpva.lt/eee-ir-norvegijos-finansiniai-mechanizmai-2014-2021-m./dokumentai/682/act712?sqid=f8af11f880a69b7be6a58393cd8929977418fb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5484-9DA7-4812-B668-6EBA0245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12489</Words>
  <Characters>7119</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Vinklerė</dc:creator>
  <cp:keywords/>
  <dc:description/>
  <cp:lastModifiedBy>Lina Janionytė</cp:lastModifiedBy>
  <cp:revision>3</cp:revision>
  <cp:lastPrinted>2019-05-28T07:35:00Z</cp:lastPrinted>
  <dcterms:created xsi:type="dcterms:W3CDTF">2020-06-14T09:26:00Z</dcterms:created>
  <dcterms:modified xsi:type="dcterms:W3CDTF">2020-06-14T17:35:00Z</dcterms:modified>
</cp:coreProperties>
</file>