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7A20" w14:textId="08018480" w:rsidR="00E92CC8" w:rsidRPr="00EF63BE" w:rsidRDefault="00E92CC8" w:rsidP="00E92CC8">
      <w:pPr>
        <w:widowControl w:val="0"/>
        <w:ind w:firstLine="0"/>
        <w:jc w:val="center"/>
        <w:rPr>
          <w:rFonts w:ascii="Times New Roman" w:hAnsi="Times New Roman" w:cs="Times New Roman"/>
          <w:b/>
          <w:bCs/>
          <w:sz w:val="24"/>
          <w:szCs w:val="24"/>
        </w:rPr>
      </w:pPr>
    </w:p>
    <w:p w14:paraId="3D44C844" w14:textId="77777777" w:rsidR="00E6634D" w:rsidRPr="00EF63BE" w:rsidRDefault="00E6634D" w:rsidP="00E92CC8">
      <w:pPr>
        <w:widowControl w:val="0"/>
        <w:ind w:firstLine="0"/>
        <w:jc w:val="center"/>
        <w:rPr>
          <w:rFonts w:ascii="Times New Roman" w:hAnsi="Times New Roman" w:cs="Times New Roman"/>
          <w:b/>
          <w:bCs/>
          <w:sz w:val="24"/>
          <w:szCs w:val="24"/>
        </w:rPr>
      </w:pPr>
    </w:p>
    <w:p w14:paraId="7D714690" w14:textId="55C30C34" w:rsidR="00E92CC8" w:rsidRPr="00EF63BE" w:rsidRDefault="00A77305" w:rsidP="00E92CC8">
      <w:pPr>
        <w:widowControl w:val="0"/>
        <w:ind w:firstLine="0"/>
        <w:jc w:val="center"/>
        <w:rPr>
          <w:rFonts w:ascii="Times New Roman" w:hAnsi="Times New Roman" w:cs="Times New Roman"/>
          <w:b/>
          <w:bCs/>
          <w:sz w:val="24"/>
          <w:szCs w:val="24"/>
        </w:rPr>
      </w:pPr>
      <w:r w:rsidRPr="00EF63BE">
        <w:rPr>
          <w:rFonts w:ascii="Times New Roman" w:hAnsi="Times New Roman"/>
          <w:b/>
          <w:noProof/>
          <w:sz w:val="24"/>
          <w:lang w:val="lt-LT" w:bidi="bn-IN"/>
        </w:rPr>
        <w:drawing>
          <wp:inline distT="0" distB="0" distL="0" distR="0" wp14:anchorId="1F0D69AE" wp14:editId="70F72E95">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DACF805" w14:textId="77777777" w:rsidR="00E92CC8" w:rsidRPr="00EF63BE" w:rsidRDefault="00E92CC8" w:rsidP="00E92CC8">
      <w:pPr>
        <w:widowControl w:val="0"/>
        <w:ind w:firstLine="0"/>
        <w:jc w:val="center"/>
        <w:rPr>
          <w:rFonts w:ascii="Times New Roman" w:hAnsi="Times New Roman" w:cs="Times New Roman"/>
          <w:b/>
          <w:bCs/>
          <w:sz w:val="24"/>
          <w:szCs w:val="24"/>
        </w:rPr>
      </w:pPr>
    </w:p>
    <w:p w14:paraId="6383F1C4" w14:textId="32DB3B60" w:rsidR="00E92CC8" w:rsidRPr="00EF63BE" w:rsidRDefault="00E92CC8" w:rsidP="00E92CC8">
      <w:pPr>
        <w:widowControl w:val="0"/>
        <w:ind w:firstLine="0"/>
        <w:jc w:val="center"/>
        <w:rPr>
          <w:rFonts w:ascii="Times New Roman" w:hAnsi="Times New Roman" w:cs="Times New Roman"/>
          <w:b/>
          <w:bCs/>
          <w:sz w:val="24"/>
          <w:szCs w:val="24"/>
        </w:rPr>
      </w:pPr>
    </w:p>
    <w:p w14:paraId="3D49B862" w14:textId="77777777" w:rsidR="00194B51" w:rsidRPr="00EF63BE" w:rsidRDefault="00194B51" w:rsidP="00E92CC8">
      <w:pPr>
        <w:widowControl w:val="0"/>
        <w:ind w:firstLine="0"/>
        <w:jc w:val="center"/>
        <w:rPr>
          <w:rFonts w:ascii="Times New Roman" w:hAnsi="Times New Roman" w:cs="Times New Roman"/>
          <w:b/>
          <w:bCs/>
          <w:sz w:val="24"/>
          <w:szCs w:val="24"/>
        </w:rPr>
      </w:pPr>
    </w:p>
    <w:p w14:paraId="3A84FCD3" w14:textId="77777777" w:rsidR="006125AB" w:rsidRPr="00EF63BE" w:rsidRDefault="00E92CC8" w:rsidP="002E5D07">
      <w:pPr>
        <w:widowControl w:val="0"/>
        <w:ind w:firstLine="0"/>
        <w:jc w:val="center"/>
        <w:rPr>
          <w:rFonts w:ascii="Times New Roman" w:hAnsi="Times New Roman" w:cs="Times New Roman"/>
          <w:b/>
          <w:bCs/>
          <w:sz w:val="24"/>
          <w:szCs w:val="24"/>
        </w:rPr>
      </w:pPr>
      <w:r w:rsidRPr="00EF63BE">
        <w:rPr>
          <w:rFonts w:ascii="Times New Roman" w:hAnsi="Times New Roman"/>
          <w:b/>
          <w:sz w:val="24"/>
        </w:rPr>
        <w:t xml:space="preserve">DRAFT SPECIAL CONDITIONS OF THE PROJECT CONTRACT “......................................................” </w:t>
      </w:r>
    </w:p>
    <w:p w14:paraId="502ADB40" w14:textId="3BD46084" w:rsidR="00C86068" w:rsidRPr="00EF63BE" w:rsidRDefault="00E92CC8" w:rsidP="002E5D07">
      <w:pPr>
        <w:jc w:val="center"/>
        <w:rPr>
          <w:rFonts w:ascii="Times New Roman" w:hAnsi="Times New Roman" w:cs="Times New Roman"/>
          <w:b/>
          <w:bCs/>
          <w:sz w:val="24"/>
          <w:szCs w:val="24"/>
        </w:rPr>
      </w:pPr>
      <w:r w:rsidRPr="00EF63BE">
        <w:rPr>
          <w:rFonts w:ascii="Times New Roman" w:hAnsi="Times New Roman"/>
          <w:b/>
          <w:sz w:val="24"/>
        </w:rPr>
        <w:t xml:space="preserve">OF THE EUROPEAN ECONOMIC AREA FINANCIAL MECHANISM 2014-2021 </w:t>
      </w:r>
    </w:p>
    <w:p w14:paraId="16CD9FE1" w14:textId="5690BF46" w:rsidR="002E5D07" w:rsidRPr="00EF63BE" w:rsidRDefault="002E5D07" w:rsidP="002E5D07">
      <w:pPr>
        <w:jc w:val="center"/>
        <w:rPr>
          <w:rFonts w:ascii="Times New Roman" w:hAnsi="Times New Roman" w:cs="Times New Roman"/>
          <w:b/>
          <w:bCs/>
          <w:sz w:val="24"/>
          <w:szCs w:val="24"/>
        </w:rPr>
      </w:pPr>
    </w:p>
    <w:p w14:paraId="10873B56" w14:textId="77777777" w:rsidR="00194B51" w:rsidRPr="00EF63BE" w:rsidRDefault="00194B51" w:rsidP="002E5D07">
      <w:pPr>
        <w:jc w:val="center"/>
        <w:rPr>
          <w:rFonts w:ascii="Times New Roman" w:hAnsi="Times New Roman" w:cs="Times New Roman"/>
          <w:b/>
          <w:bCs/>
          <w:sz w:val="24"/>
          <w:szCs w:val="24"/>
        </w:rPr>
      </w:pPr>
    </w:p>
    <w:p w14:paraId="338A1AC5" w14:textId="52A76F7E" w:rsidR="00E92C83" w:rsidRPr="00EF63BE" w:rsidRDefault="00B717D7" w:rsidP="00E92C83">
      <w:pPr>
        <w:widowControl w:val="0"/>
        <w:shd w:val="clear" w:color="auto" w:fill="FFFFFF"/>
        <w:tabs>
          <w:tab w:val="left" w:pos="4678"/>
        </w:tabs>
        <w:ind w:firstLine="0"/>
        <w:jc w:val="center"/>
        <w:rPr>
          <w:rFonts w:ascii="Times New Roman" w:hAnsi="Times New Roman"/>
          <w:sz w:val="24"/>
          <w:szCs w:val="24"/>
        </w:rPr>
      </w:pPr>
      <w:r w:rsidRPr="00EF63BE">
        <w:rPr>
          <w:rFonts w:ascii="Times New Roman" w:hAnsi="Times New Roman"/>
          <w:sz w:val="24"/>
        </w:rPr>
        <w:t xml:space="preserve">  ______________       No. ____________________________________</w:t>
      </w:r>
    </w:p>
    <w:p w14:paraId="5431C138" w14:textId="65BEB09E" w:rsidR="00E92C83" w:rsidRPr="00EF63BE" w:rsidRDefault="00D1668A" w:rsidP="00AE3D1D">
      <w:pPr>
        <w:widowControl w:val="0"/>
        <w:shd w:val="clear" w:color="auto" w:fill="FFFFFF"/>
        <w:tabs>
          <w:tab w:val="left" w:pos="3600"/>
          <w:tab w:val="center" w:pos="4176"/>
        </w:tabs>
        <w:ind w:right="638" w:firstLine="0"/>
        <w:jc w:val="center"/>
        <w:rPr>
          <w:rFonts w:ascii="Times New Roman" w:hAnsi="Times New Roman"/>
          <w:i/>
          <w:sz w:val="24"/>
          <w:szCs w:val="24"/>
        </w:rPr>
      </w:pPr>
      <w:r w:rsidRPr="00EF63BE">
        <w:rPr>
          <w:rFonts w:ascii="Times New Roman" w:hAnsi="Times New Roman"/>
          <w:i/>
          <w:sz w:val="24"/>
        </w:rPr>
        <w:t xml:space="preserve">             (D</w:t>
      </w:r>
      <w:r w:rsidR="00E92C83" w:rsidRPr="00EF63BE">
        <w:rPr>
          <w:rFonts w:ascii="Times New Roman" w:hAnsi="Times New Roman"/>
          <w:i/>
          <w:sz w:val="24"/>
        </w:rPr>
        <w:t>ate)</w:t>
      </w:r>
      <w:r w:rsidR="00E92C83" w:rsidRPr="00EF63BE">
        <w:rPr>
          <w:rFonts w:ascii="Times New Roman" w:hAnsi="Times New Roman"/>
          <w:i/>
          <w:sz w:val="24"/>
        </w:rPr>
        <w:tab/>
        <w:t xml:space="preserve">                (Draft project contract no.)</w:t>
      </w:r>
    </w:p>
    <w:p w14:paraId="1115C887" w14:textId="77777777" w:rsidR="00E92C83" w:rsidRPr="00EF63BE" w:rsidRDefault="00E92C83" w:rsidP="00E92C83">
      <w:pPr>
        <w:widowControl w:val="0"/>
        <w:shd w:val="clear" w:color="auto" w:fill="FFFFFF"/>
        <w:tabs>
          <w:tab w:val="left" w:pos="1985"/>
          <w:tab w:val="center" w:pos="4176"/>
        </w:tabs>
        <w:ind w:firstLine="0"/>
        <w:rPr>
          <w:rFonts w:ascii="Times New Roman" w:hAnsi="Times New Roman"/>
          <w:i/>
          <w:sz w:val="24"/>
          <w:szCs w:val="24"/>
        </w:rPr>
      </w:pPr>
    </w:p>
    <w:p w14:paraId="16D09266" w14:textId="77777777" w:rsidR="001C7733" w:rsidRPr="00EF63BE" w:rsidRDefault="001C7733" w:rsidP="00E92C83">
      <w:pPr>
        <w:widowControl w:val="0"/>
        <w:shd w:val="clear" w:color="auto" w:fill="FFFFFF"/>
        <w:tabs>
          <w:tab w:val="left" w:pos="1985"/>
          <w:tab w:val="center" w:pos="4176"/>
        </w:tabs>
        <w:ind w:firstLine="0"/>
        <w:rPr>
          <w:rFonts w:ascii="Times New Roman" w:hAnsi="Times New Roman"/>
          <w:i/>
          <w:sz w:val="24"/>
          <w:szCs w:val="24"/>
        </w:rPr>
      </w:pPr>
    </w:p>
    <w:p w14:paraId="787B650F" w14:textId="77777777" w:rsidR="00B405B9" w:rsidRPr="00EF63BE" w:rsidRDefault="00B405B9" w:rsidP="001D5D61">
      <w:pPr>
        <w:widowControl w:val="0"/>
        <w:shd w:val="clear" w:color="auto" w:fill="FFFFFF"/>
        <w:tabs>
          <w:tab w:val="left" w:pos="1985"/>
          <w:tab w:val="center" w:pos="4176"/>
        </w:tabs>
        <w:ind w:firstLine="0"/>
        <w:jc w:val="both"/>
        <w:rPr>
          <w:rFonts w:ascii="Times New Roman" w:hAnsi="Times New Roman"/>
          <w:i/>
          <w:sz w:val="24"/>
          <w:szCs w:val="24"/>
        </w:rPr>
      </w:pPr>
    </w:p>
    <w:p w14:paraId="3DD856ED" w14:textId="0859F885" w:rsidR="00025085" w:rsidRPr="00EF63BE" w:rsidRDefault="0021676F" w:rsidP="0099229A">
      <w:pPr>
        <w:widowControl w:val="0"/>
        <w:shd w:val="clear" w:color="auto" w:fill="FFFFFF"/>
        <w:tabs>
          <w:tab w:val="right" w:leader="underscore" w:pos="9624"/>
        </w:tabs>
        <w:spacing w:line="276" w:lineRule="auto"/>
        <w:ind w:firstLine="851"/>
        <w:jc w:val="both"/>
        <w:rPr>
          <w:rFonts w:ascii="Times New Roman" w:hAnsi="Times New Roman" w:cs="Times New Roman"/>
          <w:i/>
          <w:sz w:val="24"/>
          <w:szCs w:val="24"/>
        </w:rPr>
      </w:pPr>
      <w:r w:rsidRPr="00EF63BE">
        <w:rPr>
          <w:rFonts w:ascii="Times New Roman" w:hAnsi="Times New Roman"/>
          <w:b/>
          <w:bCs/>
          <w:sz w:val="24"/>
        </w:rPr>
        <w:t>Public Institution Central Project Management Agency</w:t>
      </w:r>
      <w:r w:rsidR="00BB5D2C" w:rsidRPr="00EF63BE">
        <w:rPr>
          <w:rFonts w:ascii="Times New Roman" w:hAnsi="Times New Roman"/>
          <w:sz w:val="24"/>
        </w:rPr>
        <w:t xml:space="preserve"> (hereinafter referred to as –</w:t>
      </w:r>
      <w:r w:rsidRPr="00EF63BE">
        <w:rPr>
          <w:rFonts w:ascii="Times New Roman" w:hAnsi="Times New Roman"/>
          <w:sz w:val="24"/>
        </w:rPr>
        <w:t xml:space="preserve"> Prog</w:t>
      </w:r>
      <w:r w:rsidR="00AE3D1D" w:rsidRPr="00EF63BE">
        <w:rPr>
          <w:rFonts w:ascii="Times New Roman" w:hAnsi="Times New Roman"/>
          <w:sz w:val="24"/>
        </w:rPr>
        <w:t xml:space="preserve">ramme Operator), </w:t>
      </w:r>
      <w:r w:rsidR="001C7733" w:rsidRPr="00EF63BE">
        <w:rPr>
          <w:rFonts w:ascii="Times New Roman" w:hAnsi="Times New Roman"/>
          <w:sz w:val="24"/>
        </w:rPr>
        <w:t>and</w:t>
      </w:r>
      <w:r w:rsidR="001C7733" w:rsidRPr="00EF63BE">
        <w:rPr>
          <w:rFonts w:ascii="Times New Roman" w:hAnsi="Times New Roman"/>
          <w:i/>
          <w:sz w:val="24"/>
        </w:rPr>
        <w:t xml:space="preserve">                  </w:t>
      </w:r>
    </w:p>
    <w:p w14:paraId="4BDCE2EA" w14:textId="14EFA63D" w:rsidR="0045382E" w:rsidRPr="00EF63BE" w:rsidRDefault="0045382E" w:rsidP="00E6634D">
      <w:pPr>
        <w:widowControl w:val="0"/>
        <w:shd w:val="clear" w:color="auto" w:fill="FFFFFF"/>
        <w:tabs>
          <w:tab w:val="right" w:leader="underscore" w:pos="9624"/>
        </w:tabs>
        <w:spacing w:line="276" w:lineRule="auto"/>
        <w:ind w:firstLine="0"/>
        <w:jc w:val="both"/>
        <w:rPr>
          <w:rFonts w:ascii="Times New Roman" w:hAnsi="Times New Roman" w:cs="Times New Roman"/>
          <w:i/>
          <w:sz w:val="24"/>
          <w:szCs w:val="24"/>
        </w:rPr>
      </w:pPr>
      <w:r w:rsidRPr="00EF63BE">
        <w:rPr>
          <w:rFonts w:ascii="Times New Roman" w:hAnsi="Times New Roman"/>
          <w:b/>
          <w:sz w:val="24"/>
        </w:rPr>
        <w:t>__________________</w:t>
      </w:r>
      <w:r w:rsidR="00AE3D1D" w:rsidRPr="00EF63BE">
        <w:rPr>
          <w:rFonts w:ascii="Times New Roman" w:hAnsi="Times New Roman"/>
          <w:b/>
          <w:sz w:val="24"/>
        </w:rPr>
        <w:t>__________________</w:t>
      </w:r>
      <w:r w:rsidRPr="00EF63BE">
        <w:rPr>
          <w:rFonts w:ascii="Times New Roman" w:hAnsi="Times New Roman"/>
          <w:b/>
          <w:sz w:val="24"/>
        </w:rPr>
        <w:t xml:space="preserve">_____ </w:t>
      </w:r>
      <w:r w:rsidRPr="00EF63BE">
        <w:rPr>
          <w:rFonts w:ascii="Times New Roman" w:hAnsi="Times New Roman"/>
          <w:b/>
          <w:i/>
          <w:sz w:val="24"/>
        </w:rPr>
        <w:t xml:space="preserve">  </w:t>
      </w:r>
      <w:r w:rsidRPr="00EF63BE">
        <w:rPr>
          <w:rFonts w:ascii="Times New Roman" w:hAnsi="Times New Roman"/>
          <w:sz w:val="24"/>
        </w:rPr>
        <w:t>(hereinafter referred to as – Project Promoter),</w:t>
      </w:r>
    </w:p>
    <w:p w14:paraId="32C8F21A" w14:textId="073CA3AB" w:rsidR="00025085" w:rsidRPr="00EF63BE" w:rsidRDefault="0045382E" w:rsidP="00E6634D">
      <w:pPr>
        <w:widowControl w:val="0"/>
        <w:shd w:val="clear" w:color="auto" w:fill="FFFFFF"/>
        <w:tabs>
          <w:tab w:val="right" w:leader="underscore" w:pos="9624"/>
        </w:tabs>
        <w:spacing w:line="276" w:lineRule="auto"/>
        <w:ind w:firstLine="0"/>
        <w:rPr>
          <w:rFonts w:ascii="Times New Roman" w:hAnsi="Times New Roman" w:cs="Times New Roman"/>
          <w:i/>
          <w:sz w:val="24"/>
          <w:szCs w:val="24"/>
        </w:rPr>
      </w:pPr>
      <w:r w:rsidRPr="00EF63BE">
        <w:rPr>
          <w:rFonts w:ascii="Times New Roman" w:hAnsi="Times New Roman"/>
          <w:i/>
          <w:sz w:val="24"/>
        </w:rPr>
        <w:t xml:space="preserve">            (Name of the Project Promoter)</w:t>
      </w:r>
    </w:p>
    <w:p w14:paraId="246B10A0" w14:textId="26D8F28B" w:rsidR="009C4642" w:rsidRPr="00EF63BE" w:rsidRDefault="001C7733" w:rsidP="00E6634D">
      <w:pPr>
        <w:widowControl w:val="0"/>
        <w:shd w:val="clear" w:color="auto" w:fill="FFFFFF"/>
        <w:tabs>
          <w:tab w:val="right" w:leader="underscore" w:pos="9624"/>
        </w:tabs>
        <w:spacing w:line="276" w:lineRule="auto"/>
        <w:ind w:firstLine="0"/>
        <w:jc w:val="both"/>
        <w:rPr>
          <w:rFonts w:ascii="Times New Roman" w:hAnsi="Times New Roman" w:cs="Times New Roman"/>
          <w:sz w:val="24"/>
          <w:szCs w:val="24"/>
        </w:rPr>
      </w:pPr>
      <w:proofErr w:type="gramStart"/>
      <w:r w:rsidRPr="00EF63BE">
        <w:rPr>
          <w:rFonts w:ascii="Times New Roman" w:hAnsi="Times New Roman"/>
          <w:sz w:val="24"/>
        </w:rPr>
        <w:t>hereinafter</w:t>
      </w:r>
      <w:proofErr w:type="gramEnd"/>
      <w:r w:rsidRPr="00EF63BE">
        <w:rPr>
          <w:rFonts w:ascii="Times New Roman" w:hAnsi="Times New Roman"/>
          <w:sz w:val="24"/>
        </w:rPr>
        <w:t xml:space="preserve"> are collectively referred to as – Parties, </w:t>
      </w:r>
    </w:p>
    <w:p w14:paraId="52F1C54A" w14:textId="53D94600" w:rsidR="00174D5A" w:rsidRPr="00EF63BE" w:rsidRDefault="00CA01E4" w:rsidP="0099229A">
      <w:pPr>
        <w:widowControl w:val="0"/>
        <w:shd w:val="clear" w:color="auto" w:fill="FFFFFF"/>
        <w:tabs>
          <w:tab w:val="right" w:leader="underscore" w:pos="9624"/>
        </w:tabs>
        <w:spacing w:line="276" w:lineRule="auto"/>
        <w:ind w:firstLine="0"/>
        <w:rPr>
          <w:rFonts w:ascii="Times New Roman" w:hAnsi="Times New Roman" w:cs="Times New Roman"/>
          <w:sz w:val="24"/>
          <w:szCs w:val="24"/>
        </w:rPr>
      </w:pPr>
      <w:r w:rsidRPr="00EF63BE">
        <w:rPr>
          <w:rFonts w:ascii="Times New Roman" w:hAnsi="Times New Roman"/>
          <w:i/>
          <w:sz w:val="24"/>
        </w:rPr>
        <w:t xml:space="preserve">                            </w:t>
      </w:r>
      <w:r w:rsidR="00EF63BE" w:rsidRPr="00EF63BE">
        <w:rPr>
          <w:rFonts w:ascii="Times New Roman" w:hAnsi="Times New Roman"/>
          <w:i/>
          <w:sz w:val="24"/>
        </w:rPr>
        <w:t xml:space="preserve">                    </w:t>
      </w:r>
    </w:p>
    <w:p w14:paraId="60945C84" w14:textId="2D121119" w:rsidR="00B02E56" w:rsidRPr="00EF63BE" w:rsidRDefault="00BB5D2C" w:rsidP="00E6634D">
      <w:pPr>
        <w:widowControl w:val="0"/>
        <w:spacing w:line="276" w:lineRule="auto"/>
        <w:jc w:val="both"/>
        <w:rPr>
          <w:rFonts w:ascii="Times New Roman" w:hAnsi="Times New Roman" w:cs="Times New Roman"/>
          <w:sz w:val="24"/>
          <w:szCs w:val="24"/>
        </w:rPr>
      </w:pPr>
      <w:r w:rsidRPr="00EF63BE">
        <w:rPr>
          <w:rFonts w:ascii="Times New Roman" w:hAnsi="Times New Roman"/>
          <w:sz w:val="24"/>
        </w:rPr>
        <w:t>a</w:t>
      </w:r>
      <w:r w:rsidR="00B02E56" w:rsidRPr="00EF63BE">
        <w:rPr>
          <w:rFonts w:ascii="Times New Roman" w:hAnsi="Times New Roman"/>
          <w:sz w:val="24"/>
        </w:rPr>
        <w:t xml:space="preserve">cting in accordance with the item 229 </w:t>
      </w:r>
      <w:r w:rsidR="00B83D97">
        <w:rPr>
          <w:rFonts w:ascii="Times New Roman" w:hAnsi="Times New Roman"/>
          <w:sz w:val="24"/>
        </w:rPr>
        <w:t xml:space="preserve">of </w:t>
      </w:r>
      <w:r w:rsidR="005A1BC7">
        <w:rPr>
          <w:rFonts w:ascii="Times New Roman" w:hAnsi="Times New Roman"/>
          <w:sz w:val="24"/>
        </w:rPr>
        <w:t xml:space="preserve">the </w:t>
      </w:r>
      <w:r w:rsidR="00B83D97" w:rsidRPr="00EF63BE">
        <w:rPr>
          <w:rFonts w:ascii="Times New Roman" w:hAnsi="Times New Roman"/>
          <w:sz w:val="24"/>
        </w:rPr>
        <w:t xml:space="preserve">Rules of Administration and Financing of EEA and Norwegian Financial Mechanisms 2014-2021 </w:t>
      </w:r>
      <w:r w:rsidR="005A1BC7">
        <w:rPr>
          <w:rFonts w:ascii="Times New Roman" w:hAnsi="Times New Roman"/>
          <w:sz w:val="24"/>
        </w:rPr>
        <w:t>approved by</w:t>
      </w:r>
      <w:r w:rsidR="00B02E56" w:rsidRPr="00EF63BE">
        <w:rPr>
          <w:rFonts w:ascii="Times New Roman" w:hAnsi="Times New Roman"/>
          <w:sz w:val="24"/>
        </w:rPr>
        <w:t xml:space="preserve"> Order No. 1K-389 of the Minister of Finance of the Republic of Lithuania of 12 November 2018 on the Implementation of EEA and Norwegian Financial Mechanisms 2014-2021 within the Republic of</w:t>
      </w:r>
      <w:r w:rsidR="00B83D97">
        <w:rPr>
          <w:rFonts w:ascii="Times New Roman" w:hAnsi="Times New Roman"/>
          <w:sz w:val="24"/>
        </w:rPr>
        <w:t xml:space="preserve"> Lithuania </w:t>
      </w:r>
      <w:r w:rsidR="00B02E56" w:rsidRPr="00EF63BE">
        <w:rPr>
          <w:rFonts w:ascii="Times New Roman" w:hAnsi="Times New Roman"/>
          <w:sz w:val="24"/>
        </w:rPr>
        <w:t>(hereinafter referred to as – MAFR),</w:t>
      </w:r>
    </w:p>
    <w:p w14:paraId="4DEBFEBA" w14:textId="77777777" w:rsidR="00B02E56" w:rsidRPr="00EF63BE" w:rsidRDefault="00B02E56" w:rsidP="00E6634D">
      <w:pPr>
        <w:widowControl w:val="0"/>
        <w:shd w:val="clear" w:color="auto" w:fill="FFFFFF"/>
        <w:tabs>
          <w:tab w:val="right" w:leader="underscore" w:pos="9624"/>
        </w:tabs>
        <w:spacing w:line="276" w:lineRule="auto"/>
        <w:ind w:firstLine="0"/>
        <w:jc w:val="both"/>
        <w:rPr>
          <w:rFonts w:ascii="Times New Roman" w:hAnsi="Times New Roman" w:cs="Times New Roman"/>
          <w:sz w:val="24"/>
          <w:szCs w:val="24"/>
          <w:lang w:eastAsia="en-US"/>
        </w:rPr>
      </w:pPr>
    </w:p>
    <w:p w14:paraId="598B3EE8" w14:textId="27D39A0C" w:rsidR="009C4642" w:rsidRPr="00EF63BE" w:rsidRDefault="00BB5D2C" w:rsidP="00E6634D">
      <w:pPr>
        <w:widowControl w:val="0"/>
        <w:shd w:val="clear" w:color="auto" w:fill="FFFFFF"/>
        <w:tabs>
          <w:tab w:val="right" w:leader="underscore" w:pos="9624"/>
        </w:tabs>
        <w:spacing w:line="276" w:lineRule="auto"/>
        <w:ind w:firstLine="709"/>
        <w:jc w:val="both"/>
        <w:rPr>
          <w:rFonts w:ascii="Times New Roman" w:hAnsi="Times New Roman" w:cs="Times New Roman"/>
          <w:sz w:val="24"/>
          <w:szCs w:val="24"/>
        </w:rPr>
      </w:pPr>
      <w:r w:rsidRPr="00EF63BE">
        <w:rPr>
          <w:rFonts w:ascii="Times New Roman" w:hAnsi="Times New Roman"/>
          <w:sz w:val="24"/>
        </w:rPr>
        <w:t xml:space="preserve">and in observance of the Letter </w:t>
      </w:r>
      <w:r w:rsidR="009C4642" w:rsidRPr="00EF63BE">
        <w:rPr>
          <w:rFonts w:ascii="Times New Roman" w:hAnsi="Times New Roman"/>
          <w:sz w:val="24"/>
        </w:rPr>
        <w:t>no. of the Programme Operator of __ ______ 20_</w:t>
      </w:r>
      <w:proofErr w:type="gramStart"/>
      <w:r w:rsidR="009C4642" w:rsidRPr="00EF63BE">
        <w:rPr>
          <w:rFonts w:ascii="Times New Roman" w:hAnsi="Times New Roman"/>
          <w:sz w:val="24"/>
        </w:rPr>
        <w:t>_ ,</w:t>
      </w:r>
      <w:proofErr w:type="gramEnd"/>
      <w:r w:rsidR="009C4642" w:rsidRPr="00EF63BE">
        <w:rPr>
          <w:rFonts w:ascii="Times New Roman" w:hAnsi="Times New Roman"/>
          <w:sz w:val="24"/>
        </w:rPr>
        <w:t xml:space="preserve"> on the allocation of funds of the European Economic Area (hereinafter referred to as – EEA) and funds of the state budget of the Republic of Lithuania (hereinafter referred to as – Co-financing Funds) tow</w:t>
      </w:r>
      <w:r w:rsidR="00D1668A" w:rsidRPr="00EF63BE">
        <w:rPr>
          <w:rFonts w:ascii="Times New Roman" w:hAnsi="Times New Roman"/>
          <w:sz w:val="24"/>
        </w:rPr>
        <w:t>ards the implementation of the P</w:t>
      </w:r>
      <w:r w:rsidR="009C4642" w:rsidRPr="00EF63BE">
        <w:rPr>
          <w:rFonts w:ascii="Times New Roman" w:hAnsi="Times New Roman"/>
          <w:sz w:val="24"/>
        </w:rPr>
        <w:t xml:space="preserve">roject stated within the present project contract (hereinafter referred to as – Contract), </w:t>
      </w:r>
    </w:p>
    <w:p w14:paraId="29E8520F" w14:textId="77777777" w:rsidR="00446DDB" w:rsidRPr="00EF63BE" w:rsidRDefault="00446DDB"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p>
    <w:p w14:paraId="022C6FF8" w14:textId="58779C66" w:rsidR="00BD69E5" w:rsidRPr="00EF63BE"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sidRPr="00EF63BE">
        <w:rPr>
          <w:rFonts w:ascii="Times New Roman" w:hAnsi="Times New Roman"/>
          <w:sz w:val="24"/>
        </w:rPr>
        <w:t xml:space="preserve">and in observance to the </w:t>
      </w:r>
      <w:r w:rsidR="00D1668A" w:rsidRPr="00EF63BE">
        <w:rPr>
          <w:rFonts w:ascii="Times New Roman" w:hAnsi="Times New Roman"/>
          <w:sz w:val="24"/>
        </w:rPr>
        <w:t>following:</w:t>
      </w:r>
      <w:r w:rsidRPr="00EF63BE">
        <w:rPr>
          <w:rFonts w:ascii="Times New Roman" w:hAnsi="Times New Roman"/>
          <w:sz w:val="24"/>
        </w:rPr>
        <w:t xml:space="preserve"> </w:t>
      </w:r>
    </w:p>
    <w:p w14:paraId="7DD02314" w14:textId="6DAC6E7F" w:rsidR="00BD69E5" w:rsidRPr="00EF63BE"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sidRPr="00EF63BE">
        <w:rPr>
          <w:rFonts w:ascii="Times New Roman" w:hAnsi="Times New Roman"/>
          <w:sz w:val="24"/>
        </w:rPr>
        <w:t>Regulation implementing EEA Financial Mechanism 2014–2021 (hereinafter referred to as – the Regulation) approved by EEA Financial Mechanism Committee on 8 September 2016;</w:t>
      </w:r>
    </w:p>
    <w:p w14:paraId="34DEB9FE" w14:textId="34F943BA" w:rsidR="00BD69E5" w:rsidRPr="00EF63BE" w:rsidRDefault="00E96614"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sidRPr="00EF63BE">
        <w:rPr>
          <w:rFonts w:ascii="Times New Roman" w:hAnsi="Times New Roman"/>
          <w:sz w:val="24"/>
        </w:rPr>
        <w:t xml:space="preserve">Order No. 1K-389 of the Minister of Finance of the Republic of Lithuania of </w:t>
      </w:r>
      <w:r w:rsidR="00BB5D2C" w:rsidRPr="00EF63BE">
        <w:rPr>
          <w:rFonts w:ascii="Times New Roman" w:hAnsi="Times New Roman"/>
          <w:sz w:val="24"/>
        </w:rPr>
        <w:t>12 November 2018 on the approval of the</w:t>
      </w:r>
      <w:r w:rsidRPr="00EF63BE">
        <w:rPr>
          <w:rFonts w:ascii="Times New Roman" w:hAnsi="Times New Roman"/>
          <w:sz w:val="24"/>
        </w:rPr>
        <w:t xml:space="preserve"> Description of Functions of the Authorities Responsible for the Management and Control of EEA and Norwegian Financial Mechanisms 2014-2021 within the Republic of Lithuania for the Implementation of EEA and Norwegian Financial mechanisms</w:t>
      </w:r>
      <w:r w:rsidR="00BB5D2C" w:rsidRPr="00EF63BE">
        <w:rPr>
          <w:rFonts w:ascii="Times New Roman" w:hAnsi="Times New Roman"/>
          <w:sz w:val="24"/>
        </w:rPr>
        <w:t xml:space="preserve"> 2014-</w:t>
      </w:r>
      <w:r w:rsidR="00BB5D2C" w:rsidRPr="00EF63BE">
        <w:rPr>
          <w:rFonts w:ascii="Times New Roman" w:hAnsi="Times New Roman"/>
          <w:sz w:val="24"/>
        </w:rPr>
        <w:lastRenderedPageBreak/>
        <w:t xml:space="preserve">2021 </w:t>
      </w:r>
      <w:r w:rsidRPr="00EF63BE">
        <w:rPr>
          <w:rFonts w:ascii="Times New Roman" w:hAnsi="Times New Roman"/>
          <w:sz w:val="24"/>
        </w:rPr>
        <w:t xml:space="preserve">within the Republic of Lithuania; </w:t>
      </w:r>
    </w:p>
    <w:p w14:paraId="6FA807CE" w14:textId="579F8397" w:rsidR="00BD69E5" w:rsidRPr="00EF63BE" w:rsidRDefault="00341944"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sidRPr="00EF63BE">
        <w:rPr>
          <w:rFonts w:ascii="Times New Roman" w:hAnsi="Times New Roman"/>
          <w:sz w:val="24"/>
        </w:rPr>
        <w:t>MAFR;</w:t>
      </w:r>
    </w:p>
    <w:p w14:paraId="1DF4F11F" w14:textId="160E8C20" w:rsidR="00586EB3" w:rsidRPr="00EF63BE" w:rsidRDefault="00536A5F"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Pr>
          <w:rFonts w:ascii="Times New Roman" w:hAnsi="Times New Roman"/>
          <w:sz w:val="24"/>
        </w:rPr>
        <w:t>Guidelines for the a</w:t>
      </w:r>
      <w:r w:rsidR="00E6634D" w:rsidRPr="00EF63BE">
        <w:rPr>
          <w:rFonts w:ascii="Times New Roman" w:hAnsi="Times New Roman"/>
          <w:sz w:val="24"/>
        </w:rPr>
        <w:t xml:space="preserve">pplicants of the open call “Implementation of the model for home visits and provision of early intervention services” under the programme “Health” of the European Economic Area Financial Mechanism 2014-2021 approved by the Order No. ____ </w:t>
      </w:r>
      <w:proofErr w:type="gramStart"/>
      <w:r w:rsidR="00E6634D" w:rsidRPr="00EF63BE">
        <w:rPr>
          <w:rFonts w:ascii="Times New Roman" w:hAnsi="Times New Roman"/>
          <w:sz w:val="24"/>
        </w:rPr>
        <w:t xml:space="preserve">of </w:t>
      </w:r>
      <w:r w:rsidR="00C6484D">
        <w:rPr>
          <w:rFonts w:ascii="Times New Roman" w:hAnsi="Times New Roman"/>
          <w:sz w:val="24"/>
        </w:rPr>
        <w:t xml:space="preserve"> </w:t>
      </w:r>
      <w:r w:rsidR="00E6634D" w:rsidRPr="00EF63BE">
        <w:rPr>
          <w:rFonts w:ascii="Times New Roman" w:hAnsi="Times New Roman"/>
          <w:sz w:val="24"/>
        </w:rPr>
        <w:t>Deputy</w:t>
      </w:r>
      <w:proofErr w:type="gramEnd"/>
      <w:r w:rsidR="00E6634D" w:rsidRPr="00EF63BE">
        <w:rPr>
          <w:rFonts w:ascii="Times New Roman" w:hAnsi="Times New Roman"/>
          <w:sz w:val="24"/>
        </w:rPr>
        <w:t xml:space="preserve"> Director of the Pubic Institution Central Project Management Agency of _ ______ 2021 (hereinafter referred to as – Guidelines).</w:t>
      </w:r>
    </w:p>
    <w:p w14:paraId="29B6ABCD" w14:textId="10745437" w:rsidR="00BD69E5"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p>
    <w:p w14:paraId="1A6D6E2A" w14:textId="46A871E1" w:rsidR="009C4642" w:rsidRDefault="00BC0B1C" w:rsidP="00E6634D">
      <w:pPr>
        <w:widowControl w:val="0"/>
        <w:shd w:val="clear" w:color="auto" w:fill="FFFFFF"/>
        <w:tabs>
          <w:tab w:val="right" w:leader="underscore" w:pos="9624"/>
        </w:tabs>
        <w:spacing w:line="276" w:lineRule="auto"/>
        <w:ind w:firstLine="851"/>
        <w:jc w:val="both"/>
        <w:rPr>
          <w:rFonts w:ascii="Times New Roman" w:hAnsi="Times New Roman"/>
          <w:sz w:val="24"/>
        </w:rPr>
      </w:pPr>
      <w:r w:rsidRPr="00EF63BE">
        <w:rPr>
          <w:rFonts w:ascii="Times New Roman" w:hAnsi="Times New Roman"/>
          <w:sz w:val="24"/>
        </w:rPr>
        <w:t>Having read and understood that the Present Contract is composed of</w:t>
      </w:r>
      <w:r w:rsidR="00D1668A" w:rsidRPr="00EF63BE">
        <w:rPr>
          <w:rFonts w:ascii="Times New Roman" w:hAnsi="Times New Roman"/>
          <w:sz w:val="24"/>
        </w:rPr>
        <w:t xml:space="preserve"> the Special Conditions, annexes</w:t>
      </w:r>
      <w:r w:rsidRPr="00EF63BE">
        <w:rPr>
          <w:rFonts w:ascii="Times New Roman" w:hAnsi="Times New Roman"/>
          <w:sz w:val="24"/>
        </w:rPr>
        <w:t xml:space="preserve"> and General Conditions approved by the Decre</w:t>
      </w:r>
      <w:r w:rsidR="00BB5D2C" w:rsidRPr="00EF63BE">
        <w:rPr>
          <w:rFonts w:ascii="Times New Roman" w:hAnsi="Times New Roman"/>
          <w:sz w:val="24"/>
        </w:rPr>
        <w:t xml:space="preserve">e No. 2019/20-3-1 of the Deputy </w:t>
      </w:r>
      <w:r w:rsidR="00AE3D1D" w:rsidRPr="00EF63BE">
        <w:rPr>
          <w:rFonts w:ascii="Times New Roman" w:hAnsi="Times New Roman"/>
          <w:sz w:val="24"/>
        </w:rPr>
        <w:t>Director of the Public Institution</w:t>
      </w:r>
      <w:r w:rsidRPr="00EF63BE">
        <w:rPr>
          <w:rFonts w:ascii="Times New Roman" w:hAnsi="Times New Roman"/>
          <w:sz w:val="24"/>
        </w:rPr>
        <w:t xml:space="preserve"> Central Project Management Agency of 1 July 2021 on the Approval of the General Provisions of the Agreement for the Implementation of the EEA Financial Mechanisms 2014-2021 or Norwegian Financial Mechanisms 2014-2021,</w:t>
      </w:r>
    </w:p>
    <w:p w14:paraId="47259D9A" w14:textId="77777777" w:rsidR="005004F6" w:rsidRPr="00EF63BE" w:rsidRDefault="005004F6"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p>
    <w:p w14:paraId="33A410AF" w14:textId="77777777" w:rsidR="005004F6" w:rsidRDefault="005004F6" w:rsidP="005004F6">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d</w:t>
      </w:r>
      <w:r w:rsidRPr="005004F6">
        <w:rPr>
          <w:rFonts w:ascii="Times New Roman" w:hAnsi="Times New Roman" w:cs="Times New Roman"/>
          <w:sz w:val="24"/>
          <w:szCs w:val="24"/>
          <w:lang w:eastAsia="en-US"/>
        </w:rPr>
        <w:t xml:space="preserve">eclaring and guaranteeing to each other that the representatives of the Parties, having signed this </w:t>
      </w:r>
      <w:r>
        <w:rPr>
          <w:rFonts w:ascii="Times New Roman" w:hAnsi="Times New Roman" w:cs="Times New Roman"/>
          <w:sz w:val="24"/>
          <w:szCs w:val="24"/>
          <w:lang w:eastAsia="en-US"/>
        </w:rPr>
        <w:t>Contract</w:t>
      </w:r>
      <w:r w:rsidRPr="005004F6">
        <w:rPr>
          <w:rFonts w:ascii="Times New Roman" w:hAnsi="Times New Roman" w:cs="Times New Roman"/>
          <w:sz w:val="24"/>
          <w:szCs w:val="24"/>
          <w:lang w:eastAsia="en-US"/>
        </w:rPr>
        <w:t>, are duly authorized by the Party to sign it,</w:t>
      </w:r>
    </w:p>
    <w:p w14:paraId="73A675E6" w14:textId="77777777" w:rsidR="00BC0B1C" w:rsidRPr="00EF63BE" w:rsidRDefault="00BC0B1C" w:rsidP="00E6634D">
      <w:pPr>
        <w:widowControl w:val="0"/>
        <w:shd w:val="clear" w:color="auto" w:fill="FFFFFF"/>
        <w:tabs>
          <w:tab w:val="right" w:leader="underscore" w:pos="9624"/>
        </w:tabs>
        <w:spacing w:line="276" w:lineRule="auto"/>
        <w:ind w:left="709" w:firstLine="0"/>
        <w:rPr>
          <w:rFonts w:ascii="Times New Roman" w:hAnsi="Times New Roman" w:cs="Times New Roman"/>
          <w:sz w:val="24"/>
          <w:szCs w:val="24"/>
          <w:lang w:eastAsia="en-US"/>
        </w:rPr>
      </w:pPr>
    </w:p>
    <w:p w14:paraId="4D1A4097" w14:textId="7B88403F" w:rsidR="001D5D61" w:rsidRPr="00EF63BE" w:rsidRDefault="001C7733" w:rsidP="00E6634D">
      <w:pPr>
        <w:widowControl w:val="0"/>
        <w:shd w:val="clear" w:color="auto" w:fill="FFFFFF"/>
        <w:tabs>
          <w:tab w:val="right" w:leader="underscore" w:pos="9624"/>
        </w:tabs>
        <w:spacing w:line="276" w:lineRule="auto"/>
        <w:ind w:firstLine="0"/>
        <w:rPr>
          <w:rFonts w:ascii="Times New Roman" w:hAnsi="Times New Roman" w:cs="Times New Roman"/>
          <w:sz w:val="24"/>
          <w:szCs w:val="24"/>
        </w:rPr>
      </w:pPr>
      <w:r w:rsidRPr="00EF63BE">
        <w:rPr>
          <w:rFonts w:ascii="Times New Roman" w:hAnsi="Times New Roman"/>
          <w:sz w:val="24"/>
        </w:rPr>
        <w:t xml:space="preserve">have entered in to the present </w:t>
      </w:r>
      <w:r w:rsidR="005004F6">
        <w:rPr>
          <w:rFonts w:ascii="Times New Roman" w:hAnsi="Times New Roman"/>
          <w:sz w:val="24"/>
        </w:rPr>
        <w:t>C</w:t>
      </w:r>
      <w:r w:rsidRPr="00EF63BE">
        <w:rPr>
          <w:rFonts w:ascii="Times New Roman" w:hAnsi="Times New Roman"/>
          <w:sz w:val="24"/>
        </w:rPr>
        <w:t>ontract</w:t>
      </w:r>
      <w:r w:rsidR="005004F6">
        <w:rPr>
          <w:rFonts w:ascii="Times New Roman" w:hAnsi="Times New Roman"/>
          <w:sz w:val="24"/>
        </w:rPr>
        <w:t xml:space="preserve"> of the Project</w:t>
      </w:r>
      <w:r w:rsidRPr="00EF63BE">
        <w:rPr>
          <w:rFonts w:ascii="Times New Roman" w:hAnsi="Times New Roman"/>
          <w:sz w:val="24"/>
        </w:rPr>
        <w:t xml:space="preserve"> “  </w:t>
      </w:r>
      <w:r w:rsidR="00AE3D1D" w:rsidRPr="00EF63BE">
        <w:rPr>
          <w:rFonts w:ascii="Times New Roman" w:hAnsi="Times New Roman"/>
          <w:sz w:val="24"/>
        </w:rPr>
        <w:t xml:space="preserve">                          “, Project code </w:t>
      </w:r>
      <w:r w:rsidRPr="00EF63BE">
        <w:rPr>
          <w:rFonts w:ascii="Times New Roman" w:hAnsi="Times New Roman"/>
          <w:sz w:val="24"/>
        </w:rPr>
        <w:t>_</w:t>
      </w:r>
      <w:r w:rsidR="00AE3D1D" w:rsidRPr="00EF63BE">
        <w:rPr>
          <w:rFonts w:ascii="Times New Roman" w:hAnsi="Times New Roman"/>
          <w:sz w:val="24"/>
        </w:rPr>
        <w:t>______</w:t>
      </w:r>
      <w:r w:rsidRPr="00EF63BE">
        <w:rPr>
          <w:rFonts w:ascii="Times New Roman" w:hAnsi="Times New Roman"/>
          <w:sz w:val="24"/>
        </w:rPr>
        <w:t xml:space="preserve">_, </w:t>
      </w:r>
    </w:p>
    <w:p w14:paraId="032CCC88" w14:textId="4BC8CB76" w:rsidR="001D5D61" w:rsidRPr="00EF63BE" w:rsidRDefault="00AE3D1D" w:rsidP="00AE3D1D">
      <w:pPr>
        <w:widowControl w:val="0"/>
        <w:shd w:val="clear" w:color="auto" w:fill="FFFFFF"/>
        <w:tabs>
          <w:tab w:val="left" w:pos="5245"/>
          <w:tab w:val="right" w:leader="underscore" w:pos="9624"/>
        </w:tabs>
        <w:spacing w:line="276" w:lineRule="auto"/>
        <w:ind w:firstLine="5220"/>
        <w:rPr>
          <w:rFonts w:ascii="Times New Roman" w:hAnsi="Times New Roman" w:cs="Times New Roman"/>
          <w:i/>
          <w:sz w:val="24"/>
          <w:szCs w:val="24"/>
        </w:rPr>
      </w:pPr>
      <w:r w:rsidRPr="00EF63BE">
        <w:rPr>
          <w:rFonts w:ascii="Times New Roman" w:hAnsi="Times New Roman"/>
          <w:i/>
          <w:sz w:val="24"/>
        </w:rPr>
        <w:t xml:space="preserve"> (Project name)           (P</w:t>
      </w:r>
      <w:r w:rsidR="001D5D61" w:rsidRPr="00EF63BE">
        <w:rPr>
          <w:rFonts w:ascii="Times New Roman" w:hAnsi="Times New Roman"/>
          <w:i/>
          <w:sz w:val="24"/>
        </w:rPr>
        <w:t>roject code)</w:t>
      </w:r>
    </w:p>
    <w:p w14:paraId="0234D70A" w14:textId="13BF856F" w:rsidR="001D5D61" w:rsidRPr="00EF63BE" w:rsidRDefault="001D5D61" w:rsidP="00E6634D">
      <w:pPr>
        <w:widowControl w:val="0"/>
        <w:shd w:val="clear" w:color="auto" w:fill="FFFFFF"/>
        <w:tabs>
          <w:tab w:val="right" w:leader="underscore" w:pos="9624"/>
        </w:tabs>
        <w:spacing w:line="276" w:lineRule="auto"/>
        <w:ind w:firstLine="0"/>
        <w:rPr>
          <w:rFonts w:ascii="Times New Roman" w:hAnsi="Times New Roman" w:cs="Times New Roman"/>
          <w:sz w:val="24"/>
          <w:szCs w:val="24"/>
          <w:lang w:eastAsia="en-US"/>
        </w:rPr>
      </w:pPr>
    </w:p>
    <w:p w14:paraId="61EE0111" w14:textId="67D5ACDA" w:rsidR="001C7733" w:rsidRPr="00EF63BE" w:rsidRDefault="00F00F4F" w:rsidP="00E6634D">
      <w:pPr>
        <w:widowControl w:val="0"/>
        <w:shd w:val="clear" w:color="auto" w:fill="FFFFFF"/>
        <w:tabs>
          <w:tab w:val="right" w:leader="underscore" w:pos="9000"/>
        </w:tabs>
        <w:spacing w:line="276" w:lineRule="auto"/>
        <w:ind w:firstLine="0"/>
        <w:rPr>
          <w:rFonts w:ascii="Times New Roman" w:hAnsi="Times New Roman" w:cs="Times New Roman"/>
          <w:sz w:val="24"/>
          <w:szCs w:val="24"/>
        </w:rPr>
      </w:pPr>
      <w:r w:rsidRPr="00EF63BE">
        <w:rPr>
          <w:rFonts w:ascii="Times New Roman" w:hAnsi="Times New Roman"/>
          <w:sz w:val="24"/>
        </w:rPr>
        <w:t>(hereinafter referred to as – Project).</w:t>
      </w:r>
    </w:p>
    <w:p w14:paraId="0E1A41AB" w14:textId="77777777" w:rsidR="00E92C83" w:rsidRPr="00EF63BE" w:rsidRDefault="00E92C83" w:rsidP="00E6634D">
      <w:pPr>
        <w:widowControl w:val="0"/>
        <w:shd w:val="clear" w:color="auto" w:fill="FFFFFF"/>
        <w:tabs>
          <w:tab w:val="left" w:pos="1985"/>
          <w:tab w:val="center" w:pos="4176"/>
        </w:tabs>
        <w:spacing w:line="276" w:lineRule="auto"/>
        <w:ind w:firstLine="0"/>
        <w:rPr>
          <w:rFonts w:ascii="Times New Roman" w:hAnsi="Times New Roman"/>
          <w:i/>
          <w:sz w:val="24"/>
          <w:szCs w:val="24"/>
        </w:rPr>
      </w:pPr>
    </w:p>
    <w:p w14:paraId="3795C7C4" w14:textId="6B30A18C" w:rsidR="00E92C83" w:rsidRPr="00EF63BE" w:rsidRDefault="00F00F4F"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OBJECT OF THE CONTRACT</w:t>
      </w:r>
    </w:p>
    <w:p w14:paraId="13B19878" w14:textId="77777777" w:rsidR="00F00F4F" w:rsidRPr="00EF63BE" w:rsidRDefault="00F00F4F"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1F32E6EC" w14:textId="34547225" w:rsidR="00F00F4F" w:rsidRPr="00EF63BE" w:rsidRDefault="00F00F4F" w:rsidP="00E6634D">
      <w:pPr>
        <w:pStyle w:val="ListParagraph"/>
        <w:widowControl w:val="0"/>
        <w:numPr>
          <w:ilvl w:val="1"/>
          <w:numId w:val="3"/>
        </w:numPr>
        <w:tabs>
          <w:tab w:val="left" w:pos="1134"/>
        </w:tabs>
        <w:spacing w:line="276" w:lineRule="auto"/>
        <w:ind w:left="0" w:firstLine="709"/>
        <w:jc w:val="both"/>
        <w:rPr>
          <w:rFonts w:ascii="Times New Roman" w:hAnsi="Times New Roman"/>
          <w:sz w:val="24"/>
          <w:szCs w:val="24"/>
        </w:rPr>
      </w:pPr>
      <w:r w:rsidRPr="00EF63BE">
        <w:rPr>
          <w:rFonts w:ascii="Times New Roman" w:hAnsi="Times New Roman"/>
          <w:sz w:val="24"/>
        </w:rPr>
        <w:t xml:space="preserve">The present Contract establishes the procedures and conditions for allocating of funds using the Financial mechanisms and Co-financing Funds for the implementation of the Project. Project description and budget shall be laid down within the </w:t>
      </w:r>
      <w:r w:rsidRPr="00EF63BE">
        <w:rPr>
          <w:rFonts w:ascii="Times New Roman" w:hAnsi="Times New Roman"/>
          <w:i/>
          <w:iCs/>
          <w:sz w:val="24"/>
        </w:rPr>
        <w:t xml:space="preserve">Annex 1 </w:t>
      </w:r>
      <w:r w:rsidRPr="00EF63BE">
        <w:rPr>
          <w:rFonts w:ascii="Times New Roman" w:hAnsi="Times New Roman"/>
          <w:sz w:val="24"/>
        </w:rPr>
        <w:t>to the present Contract.</w:t>
      </w:r>
    </w:p>
    <w:p w14:paraId="6504EABF" w14:textId="77777777" w:rsidR="003A14E6" w:rsidRPr="00EF63BE" w:rsidRDefault="003A14E6" w:rsidP="00E6634D">
      <w:pPr>
        <w:pStyle w:val="ListParagraph"/>
        <w:widowControl w:val="0"/>
        <w:tabs>
          <w:tab w:val="left" w:pos="1134"/>
        </w:tabs>
        <w:spacing w:line="276" w:lineRule="auto"/>
        <w:ind w:left="567" w:firstLine="0"/>
        <w:jc w:val="both"/>
        <w:rPr>
          <w:rFonts w:ascii="Times New Roman" w:hAnsi="Times New Roman"/>
          <w:sz w:val="24"/>
          <w:szCs w:val="24"/>
        </w:rPr>
      </w:pPr>
    </w:p>
    <w:p w14:paraId="4B624303" w14:textId="6033DF91" w:rsidR="00F00F4F" w:rsidRPr="00EF63BE" w:rsidRDefault="00AB6A8B"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FUND ALLOCATION USING THE FINANCIAL MECHANISMS AND CO-FINANCING FUNDS</w:t>
      </w:r>
    </w:p>
    <w:p w14:paraId="006B66DC" w14:textId="77777777" w:rsidR="00AB6A8B" w:rsidRPr="00EF63BE" w:rsidRDefault="00AB6A8B"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28BAC5F5" w14:textId="23E6F036" w:rsidR="00AB6A8B" w:rsidRPr="00EF63BE" w:rsidRDefault="00AB6A8B" w:rsidP="00E6634D">
      <w:pPr>
        <w:pStyle w:val="ListParagraph"/>
        <w:widowControl w:val="0"/>
        <w:numPr>
          <w:ilvl w:val="1"/>
          <w:numId w:val="8"/>
        </w:numPr>
        <w:shd w:val="clear" w:color="auto" w:fill="FFFFFF"/>
        <w:tabs>
          <w:tab w:val="left" w:pos="1134"/>
        </w:tabs>
        <w:spacing w:line="276" w:lineRule="auto"/>
        <w:ind w:left="0" w:firstLine="709"/>
        <w:jc w:val="both"/>
        <w:rPr>
          <w:rFonts w:ascii="Times New Roman" w:hAnsi="Times New Roman"/>
          <w:sz w:val="24"/>
          <w:szCs w:val="24"/>
        </w:rPr>
      </w:pPr>
      <w:r w:rsidRPr="00EF63BE">
        <w:rPr>
          <w:rFonts w:ascii="Times New Roman" w:hAnsi="Times New Roman"/>
          <w:sz w:val="24"/>
        </w:rPr>
        <w:t xml:space="preserve">The maximum amount of eligible costs of the </w:t>
      </w:r>
      <w:r w:rsidR="00D1668A" w:rsidRPr="00EF63BE">
        <w:rPr>
          <w:rFonts w:ascii="Times New Roman" w:hAnsi="Times New Roman"/>
          <w:sz w:val="24"/>
        </w:rPr>
        <w:t>Project</w:t>
      </w:r>
      <w:r w:rsidR="00BB5D2C" w:rsidRPr="00EF63BE">
        <w:rPr>
          <w:rFonts w:ascii="Times New Roman" w:hAnsi="Times New Roman"/>
          <w:sz w:val="24"/>
        </w:rPr>
        <w:t xml:space="preserve"> shall be</w:t>
      </w:r>
      <w:r w:rsidRPr="00EF63BE">
        <w:rPr>
          <w:rFonts w:ascii="Times New Roman" w:hAnsi="Times New Roman"/>
          <w:sz w:val="24"/>
        </w:rPr>
        <w:t xml:space="preserve"> EUR _______________________. </w:t>
      </w:r>
    </w:p>
    <w:p w14:paraId="3BCBC48D" w14:textId="78B306E8" w:rsidR="00C7355A" w:rsidRPr="00EF63BE" w:rsidRDefault="00AB6A8B" w:rsidP="00E6634D">
      <w:pPr>
        <w:pStyle w:val="ListParagraph"/>
        <w:numPr>
          <w:ilvl w:val="1"/>
          <w:numId w:val="8"/>
        </w:numPr>
        <w:tabs>
          <w:tab w:val="left" w:pos="993"/>
        </w:tabs>
        <w:spacing w:line="276" w:lineRule="auto"/>
        <w:ind w:left="0" w:firstLine="709"/>
        <w:jc w:val="both"/>
        <w:rPr>
          <w:rFonts w:ascii="Times New Roman" w:hAnsi="Times New Roman"/>
          <w:bCs/>
          <w:sz w:val="24"/>
          <w:szCs w:val="24"/>
        </w:rPr>
      </w:pPr>
      <w:r w:rsidRPr="00EF63BE">
        <w:rPr>
          <w:rFonts w:ascii="Times New Roman" w:hAnsi="Times New Roman"/>
          <w:sz w:val="24"/>
        </w:rPr>
        <w:t xml:space="preserve"> The Project Promoter shall be allocated EUR _______________  for the compensation of eligible costs established within the item 2.1 of the Special conditions of the present Contract for the implementation of the Project, of which:</w:t>
      </w:r>
    </w:p>
    <w:p w14:paraId="083C4E1B" w14:textId="61C7A652" w:rsidR="00C7355A" w:rsidRPr="00EF63BE" w:rsidRDefault="00C7355A" w:rsidP="00E6634D">
      <w:pPr>
        <w:pStyle w:val="ListParagraph"/>
        <w:numPr>
          <w:ilvl w:val="2"/>
          <w:numId w:val="8"/>
        </w:numPr>
        <w:tabs>
          <w:tab w:val="left" w:pos="993"/>
        </w:tabs>
        <w:spacing w:line="276" w:lineRule="auto"/>
        <w:ind w:left="0" w:firstLine="709"/>
        <w:jc w:val="both"/>
        <w:rPr>
          <w:rFonts w:ascii="Times New Roman" w:hAnsi="Times New Roman"/>
          <w:bCs/>
          <w:sz w:val="24"/>
          <w:szCs w:val="24"/>
        </w:rPr>
      </w:pPr>
      <w:r w:rsidRPr="00EF63BE">
        <w:rPr>
          <w:rFonts w:ascii="Times New Roman" w:hAnsi="Times New Roman"/>
          <w:sz w:val="24"/>
        </w:rPr>
        <w:t xml:space="preserve"> up to EUR __________________  from Mechanism funds and</w:t>
      </w:r>
    </w:p>
    <w:p w14:paraId="00F7696F" w14:textId="2B3D40A6" w:rsidR="00C7355A" w:rsidRPr="00EF63BE" w:rsidRDefault="00C7355A" w:rsidP="00E6634D">
      <w:pPr>
        <w:pStyle w:val="ListParagraph"/>
        <w:numPr>
          <w:ilvl w:val="2"/>
          <w:numId w:val="8"/>
        </w:numPr>
        <w:tabs>
          <w:tab w:val="left" w:pos="567"/>
        </w:tabs>
        <w:spacing w:line="276" w:lineRule="auto"/>
        <w:ind w:left="0" w:firstLine="709"/>
        <w:jc w:val="both"/>
        <w:rPr>
          <w:rFonts w:ascii="Times New Roman" w:hAnsi="Times New Roman"/>
          <w:bCs/>
          <w:sz w:val="24"/>
          <w:szCs w:val="24"/>
        </w:rPr>
      </w:pPr>
      <w:r w:rsidRPr="00EF63BE">
        <w:rPr>
          <w:rFonts w:ascii="Times New Roman" w:hAnsi="Times New Roman"/>
          <w:sz w:val="24"/>
        </w:rPr>
        <w:t xml:space="preserve"> up to EUR __________________ from National Co-financing funds. </w:t>
      </w:r>
    </w:p>
    <w:p w14:paraId="76E29B0B" w14:textId="27207316" w:rsidR="00EB1413" w:rsidRPr="00EF63BE" w:rsidRDefault="00EB1413" w:rsidP="00E6634D">
      <w:pPr>
        <w:pStyle w:val="ListParagraph"/>
        <w:numPr>
          <w:ilvl w:val="1"/>
          <w:numId w:val="8"/>
        </w:numPr>
        <w:tabs>
          <w:tab w:val="left" w:pos="567"/>
        </w:tabs>
        <w:spacing w:line="276" w:lineRule="auto"/>
        <w:ind w:left="0" w:firstLine="709"/>
        <w:jc w:val="both"/>
        <w:rPr>
          <w:rFonts w:ascii="Times New Roman" w:hAnsi="Times New Roman"/>
          <w:bCs/>
          <w:sz w:val="24"/>
          <w:szCs w:val="24"/>
        </w:rPr>
      </w:pPr>
      <w:r w:rsidRPr="00EF63BE">
        <w:rPr>
          <w:rFonts w:ascii="Times New Roman" w:hAnsi="Times New Roman"/>
          <w:sz w:val="24"/>
        </w:rPr>
        <w:t xml:space="preserve">The total amount of Mechanism funds and National Co-financing funds shall comprise _____ percent of the total </w:t>
      </w:r>
      <w:r w:rsidR="00BB5D2C" w:rsidRPr="00EF63BE">
        <w:rPr>
          <w:rFonts w:ascii="Times New Roman" w:hAnsi="Times New Roman"/>
          <w:sz w:val="24"/>
        </w:rPr>
        <w:t xml:space="preserve">eligible </w:t>
      </w:r>
      <w:r w:rsidRPr="00EF63BE">
        <w:rPr>
          <w:rFonts w:ascii="Times New Roman" w:hAnsi="Times New Roman"/>
          <w:sz w:val="24"/>
        </w:rPr>
        <w:t xml:space="preserve">costs </w:t>
      </w:r>
      <w:r w:rsidR="00BB5D2C" w:rsidRPr="00EF63BE">
        <w:rPr>
          <w:rFonts w:ascii="Times New Roman" w:hAnsi="Times New Roman"/>
          <w:sz w:val="24"/>
        </w:rPr>
        <w:t xml:space="preserve">for financing </w:t>
      </w:r>
      <w:r w:rsidRPr="00EF63BE">
        <w:rPr>
          <w:rFonts w:ascii="Times New Roman" w:hAnsi="Times New Roman"/>
          <w:sz w:val="24"/>
        </w:rPr>
        <w:t>of the Project.</w:t>
      </w:r>
    </w:p>
    <w:p w14:paraId="04261DCE" w14:textId="71C8380E" w:rsidR="00C7355A" w:rsidRPr="00EF63BE" w:rsidRDefault="00D1668A" w:rsidP="00E6634D">
      <w:pPr>
        <w:pStyle w:val="ListParagraph"/>
        <w:numPr>
          <w:ilvl w:val="1"/>
          <w:numId w:val="8"/>
        </w:numPr>
        <w:tabs>
          <w:tab w:val="left" w:pos="567"/>
        </w:tabs>
        <w:spacing w:line="276" w:lineRule="auto"/>
        <w:ind w:left="0" w:firstLine="709"/>
        <w:jc w:val="both"/>
        <w:rPr>
          <w:rFonts w:ascii="Times New Roman" w:hAnsi="Times New Roman"/>
          <w:bCs/>
          <w:sz w:val="24"/>
          <w:szCs w:val="24"/>
        </w:rPr>
      </w:pPr>
      <w:r w:rsidRPr="00EF63BE">
        <w:rPr>
          <w:rFonts w:ascii="Times New Roman" w:hAnsi="Times New Roman"/>
          <w:sz w:val="24"/>
        </w:rPr>
        <w:t>Project P</w:t>
      </w:r>
      <w:r w:rsidR="00F6424A" w:rsidRPr="00EF63BE">
        <w:rPr>
          <w:rFonts w:ascii="Times New Roman" w:hAnsi="Times New Roman"/>
          <w:sz w:val="24"/>
        </w:rPr>
        <w:t xml:space="preserve">romoter and/or Partner(s) shall oblige to settle all of the remaining Project </w:t>
      </w:r>
      <w:r w:rsidR="00BB5D2C" w:rsidRPr="00EF63BE">
        <w:rPr>
          <w:rFonts w:ascii="Times New Roman" w:hAnsi="Times New Roman"/>
          <w:sz w:val="24"/>
        </w:rPr>
        <w:t>expenses</w:t>
      </w:r>
      <w:r w:rsidR="00F6424A" w:rsidRPr="00EF63BE">
        <w:rPr>
          <w:rFonts w:ascii="Times New Roman" w:hAnsi="Times New Roman"/>
          <w:sz w:val="24"/>
        </w:rPr>
        <w:t xml:space="preserve"> deemed ineligible for compensation.</w:t>
      </w:r>
    </w:p>
    <w:p w14:paraId="54B95529" w14:textId="77777777" w:rsidR="003A14E6" w:rsidRPr="00EF63BE" w:rsidRDefault="003A14E6" w:rsidP="00E6634D">
      <w:pPr>
        <w:pStyle w:val="ListParagraph"/>
        <w:widowControl w:val="0"/>
        <w:shd w:val="clear" w:color="auto" w:fill="FFFFFF"/>
        <w:tabs>
          <w:tab w:val="left" w:pos="1134"/>
          <w:tab w:val="center" w:pos="4176"/>
        </w:tabs>
        <w:spacing w:line="276" w:lineRule="auto"/>
        <w:ind w:left="567" w:firstLine="0"/>
        <w:jc w:val="both"/>
        <w:rPr>
          <w:rFonts w:ascii="Times New Roman" w:hAnsi="Times New Roman"/>
          <w:sz w:val="24"/>
          <w:szCs w:val="24"/>
        </w:rPr>
      </w:pPr>
    </w:p>
    <w:p w14:paraId="71B820B0" w14:textId="3678CB97" w:rsidR="00AB6A8B" w:rsidRPr="00EF63BE" w:rsidRDefault="00E3248C"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START AND COMPLETION OF THE PROJECT IMPLEMENTATION PERIOD</w:t>
      </w:r>
    </w:p>
    <w:p w14:paraId="413DEAF0" w14:textId="77777777" w:rsidR="00317652" w:rsidRPr="00EF63BE" w:rsidRDefault="00317652"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45333965" w14:textId="1B8367C6" w:rsidR="00D159D1" w:rsidRPr="00EF63BE" w:rsidRDefault="00D159D1" w:rsidP="00E6634D">
      <w:pPr>
        <w:pStyle w:val="ListParagraph"/>
        <w:widowControl w:val="0"/>
        <w:numPr>
          <w:ilvl w:val="1"/>
          <w:numId w:val="10"/>
        </w:numPr>
        <w:shd w:val="clear" w:color="auto" w:fill="FFFFFF"/>
        <w:tabs>
          <w:tab w:val="left" w:pos="1134"/>
          <w:tab w:val="center" w:pos="4176"/>
        </w:tabs>
        <w:spacing w:line="276" w:lineRule="auto"/>
        <w:ind w:left="0" w:firstLine="709"/>
        <w:jc w:val="both"/>
        <w:rPr>
          <w:rFonts w:ascii="Times New Roman" w:hAnsi="Times New Roman"/>
          <w:sz w:val="24"/>
          <w:szCs w:val="24"/>
        </w:rPr>
      </w:pPr>
      <w:r w:rsidRPr="00EF63BE">
        <w:rPr>
          <w:rFonts w:ascii="Times New Roman" w:hAnsi="Times New Roman"/>
          <w:sz w:val="24"/>
        </w:rPr>
        <w:t>The start of the Project implementation shall be ________________ (</w:t>
      </w:r>
      <w:r w:rsidRPr="00EF63BE">
        <w:rPr>
          <w:rFonts w:ascii="Times New Roman" w:hAnsi="Times New Roman"/>
          <w:i/>
          <w:iCs/>
          <w:sz w:val="24"/>
        </w:rPr>
        <w:t>Date for the Contract entry into force or the factual date for the start of the Project implementation. The later date may not be earlier than the decis</w:t>
      </w:r>
      <w:r w:rsidR="00BB5D2C" w:rsidRPr="00EF63BE">
        <w:rPr>
          <w:rFonts w:ascii="Times New Roman" w:hAnsi="Times New Roman"/>
          <w:i/>
          <w:iCs/>
          <w:sz w:val="24"/>
        </w:rPr>
        <w:t>ion of the Programme Operator to accept</w:t>
      </w:r>
      <w:r w:rsidRPr="00EF63BE">
        <w:rPr>
          <w:rFonts w:ascii="Times New Roman" w:hAnsi="Times New Roman"/>
          <w:i/>
          <w:iCs/>
          <w:sz w:val="24"/>
        </w:rPr>
        <w:t xml:space="preserve"> the allocated funding).</w:t>
      </w:r>
    </w:p>
    <w:p w14:paraId="4B8FE297" w14:textId="4F446C39" w:rsidR="00D159D1" w:rsidRPr="00EF63BE" w:rsidRDefault="00CA56A2" w:rsidP="00E6634D">
      <w:pPr>
        <w:pStyle w:val="ListParagraph"/>
        <w:widowControl w:val="0"/>
        <w:numPr>
          <w:ilvl w:val="1"/>
          <w:numId w:val="10"/>
        </w:numPr>
        <w:shd w:val="clear" w:color="auto" w:fill="FFFFFF"/>
        <w:tabs>
          <w:tab w:val="left" w:pos="1134"/>
          <w:tab w:val="center" w:pos="4176"/>
        </w:tabs>
        <w:spacing w:line="276" w:lineRule="auto"/>
        <w:ind w:left="0" w:firstLine="709"/>
        <w:jc w:val="both"/>
        <w:rPr>
          <w:rFonts w:ascii="Times New Roman" w:hAnsi="Times New Roman"/>
          <w:sz w:val="24"/>
          <w:szCs w:val="24"/>
        </w:rPr>
      </w:pPr>
      <w:r w:rsidRPr="00EF63BE">
        <w:rPr>
          <w:rFonts w:ascii="Times New Roman" w:hAnsi="Times New Roman"/>
          <w:sz w:val="24"/>
        </w:rPr>
        <w:t>Project completion date shall be __ __________ 20__ (</w:t>
      </w:r>
      <w:r w:rsidRPr="00EF63BE">
        <w:rPr>
          <w:rFonts w:ascii="Times New Roman" w:hAnsi="Times New Roman"/>
          <w:i/>
          <w:iCs/>
          <w:sz w:val="24"/>
        </w:rPr>
        <w:t xml:space="preserve">where the Project implementation completion date should fall on a weekend or a holiday, the next following </w:t>
      </w:r>
      <w:r w:rsidR="00D1668A" w:rsidRPr="00EF63BE">
        <w:rPr>
          <w:rFonts w:ascii="Times New Roman" w:hAnsi="Times New Roman"/>
          <w:i/>
          <w:iCs/>
          <w:sz w:val="24"/>
        </w:rPr>
        <w:t>workday</w:t>
      </w:r>
      <w:r w:rsidRPr="00EF63BE">
        <w:rPr>
          <w:rFonts w:ascii="Times New Roman" w:hAnsi="Times New Roman"/>
          <w:i/>
          <w:iCs/>
          <w:sz w:val="24"/>
        </w:rPr>
        <w:t xml:space="preserve"> shall be considered as the Project completion date).</w:t>
      </w:r>
    </w:p>
    <w:p w14:paraId="3B8ABE75" w14:textId="77777777" w:rsidR="003A14E6" w:rsidRPr="00EF63BE" w:rsidRDefault="003A14E6" w:rsidP="00E6634D">
      <w:pPr>
        <w:pStyle w:val="ListParagraph"/>
        <w:widowControl w:val="0"/>
        <w:shd w:val="clear" w:color="auto" w:fill="FFFFFF"/>
        <w:tabs>
          <w:tab w:val="left" w:pos="1134"/>
          <w:tab w:val="center" w:pos="4176"/>
        </w:tabs>
        <w:spacing w:line="276" w:lineRule="auto"/>
        <w:ind w:left="567" w:firstLine="0"/>
        <w:jc w:val="both"/>
        <w:rPr>
          <w:rFonts w:ascii="Times New Roman" w:hAnsi="Times New Roman"/>
          <w:sz w:val="24"/>
          <w:szCs w:val="24"/>
        </w:rPr>
      </w:pPr>
    </w:p>
    <w:p w14:paraId="3E93A56C" w14:textId="32E48EC0" w:rsidR="00317652" w:rsidRPr="00EF63BE" w:rsidRDefault="00C674DA"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PAYMENT INFORMATION</w:t>
      </w:r>
    </w:p>
    <w:p w14:paraId="5384A5F5" w14:textId="77777777" w:rsidR="00526ED9" w:rsidRPr="00EF63BE" w:rsidRDefault="00526ED9" w:rsidP="00E6634D">
      <w:pPr>
        <w:widowControl w:val="0"/>
        <w:tabs>
          <w:tab w:val="center" w:pos="4900"/>
        </w:tabs>
        <w:spacing w:line="276" w:lineRule="auto"/>
        <w:ind w:firstLine="0"/>
        <w:jc w:val="both"/>
        <w:rPr>
          <w:rFonts w:ascii="Times New Roman" w:hAnsi="Times New Roman" w:cs="Times New Roman"/>
          <w:sz w:val="24"/>
          <w:szCs w:val="24"/>
        </w:rPr>
      </w:pPr>
      <w:r w:rsidRPr="00EF63BE">
        <w:rPr>
          <w:rFonts w:ascii="Times New Roman" w:hAnsi="Times New Roman"/>
          <w:sz w:val="24"/>
        </w:rPr>
        <w:tab/>
      </w:r>
    </w:p>
    <w:p w14:paraId="6BA6AE3B" w14:textId="1B990095" w:rsidR="00C674DA" w:rsidRPr="00EF63BE" w:rsidRDefault="00C674DA" w:rsidP="00E6634D">
      <w:pPr>
        <w:widowControl w:val="0"/>
        <w:numPr>
          <w:ilvl w:val="1"/>
          <w:numId w:val="30"/>
        </w:numPr>
        <w:tabs>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sz w:val="24"/>
        </w:rPr>
        <w:t>The eligible Project costs shall be compensated by _____________ (Specify the requested payment method(s) for compensating of eligible costs: compensation of eligible costs with an advance payment or without and/or payment of issued invoices).</w:t>
      </w:r>
    </w:p>
    <w:p w14:paraId="73044D14" w14:textId="7D822865" w:rsidR="00C92CF1" w:rsidRPr="00EF63BE" w:rsidRDefault="00BB5D2C" w:rsidP="00E6634D">
      <w:pPr>
        <w:pStyle w:val="ListParagraph"/>
        <w:numPr>
          <w:ilvl w:val="1"/>
          <w:numId w:val="30"/>
        </w:numPr>
        <w:tabs>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i/>
          <w:sz w:val="24"/>
        </w:rPr>
        <w:t>(Please specify where</w:t>
      </w:r>
      <w:r w:rsidR="00E23B98" w:rsidRPr="00EF63BE">
        <w:rPr>
          <w:rFonts w:ascii="Times New Roman" w:hAnsi="Times New Roman"/>
          <w:i/>
          <w:sz w:val="24"/>
        </w:rPr>
        <w:t xml:space="preserve"> advance payment</w:t>
      </w:r>
      <w:r w:rsidRPr="00EF63BE">
        <w:rPr>
          <w:rFonts w:ascii="Times New Roman" w:hAnsi="Times New Roman"/>
          <w:i/>
          <w:sz w:val="24"/>
        </w:rPr>
        <w:t xml:space="preserve"> shall be agreed upon</w:t>
      </w:r>
      <w:r w:rsidR="00E23B98" w:rsidRPr="00EF63BE">
        <w:rPr>
          <w:rFonts w:ascii="Times New Roman" w:hAnsi="Times New Roman"/>
          <w:i/>
          <w:sz w:val="24"/>
        </w:rPr>
        <w:t>. Where no advance payment shall be agreed upon, the present item shall be excluded from the present Contract).</w:t>
      </w:r>
      <w:r w:rsidR="00E23B98" w:rsidRPr="00EF63BE">
        <w:rPr>
          <w:rFonts w:ascii="Times New Roman" w:hAnsi="Times New Roman"/>
          <w:sz w:val="24"/>
        </w:rPr>
        <w:t xml:space="preserve"> The Project Promoter shall be eligible for receiving of an advance payment not exceeding ___ percent (up to EUR _____________) of the total amount of the Financial mechanism and National Co-financing funds allocated for the implementation of Project, as established within item 2.2 of the Special conditions of the present Contract.</w:t>
      </w:r>
    </w:p>
    <w:p w14:paraId="1AAAF71D" w14:textId="0E297CD8" w:rsidR="001735A3" w:rsidRPr="0099229A" w:rsidRDefault="001735A3" w:rsidP="00E6634D">
      <w:pPr>
        <w:widowControl w:val="0"/>
        <w:numPr>
          <w:ilvl w:val="1"/>
          <w:numId w:val="30"/>
        </w:numPr>
        <w:tabs>
          <w:tab w:val="left" w:pos="1134"/>
        </w:tabs>
        <w:spacing w:line="276" w:lineRule="auto"/>
        <w:ind w:left="0" w:firstLine="709"/>
        <w:jc w:val="both"/>
        <w:rPr>
          <w:rFonts w:ascii="Times New Roman" w:hAnsi="Times New Roman" w:cs="Times New Roman"/>
          <w:i/>
          <w:sz w:val="24"/>
          <w:szCs w:val="24"/>
        </w:rPr>
      </w:pPr>
      <w:r w:rsidRPr="0099229A">
        <w:rPr>
          <w:rFonts w:ascii="Times New Roman" w:hAnsi="Times New Roman" w:cs="Times New Roman"/>
          <w:i/>
          <w:sz w:val="24"/>
          <w:szCs w:val="24"/>
        </w:rPr>
        <w:t xml:space="preserve">Where </w:t>
      </w:r>
      <w:r w:rsidRPr="005F0281">
        <w:rPr>
          <w:rFonts w:ascii="Times New Roman" w:hAnsi="Times New Roman" w:cs="Times New Roman"/>
          <w:i/>
          <w:sz w:val="24"/>
          <w:szCs w:val="24"/>
        </w:rPr>
        <w:t xml:space="preserve">the Project Promoter </w:t>
      </w:r>
      <w:r w:rsidRPr="0099229A">
        <w:rPr>
          <w:rFonts w:ascii="Times New Roman" w:hAnsi="Times New Roman" w:cs="Times New Roman"/>
          <w:i/>
          <w:sz w:val="24"/>
          <w:szCs w:val="24"/>
        </w:rPr>
        <w:t xml:space="preserve">is obliged to </w:t>
      </w:r>
      <w:r w:rsidR="00CC6F1C">
        <w:rPr>
          <w:rFonts w:ascii="Times New Roman" w:hAnsi="Times New Roman" w:cs="Times New Roman"/>
          <w:i/>
          <w:sz w:val="24"/>
          <w:szCs w:val="24"/>
        </w:rPr>
        <w:t>submit</w:t>
      </w:r>
      <w:r w:rsidRPr="0099229A">
        <w:rPr>
          <w:rFonts w:ascii="Times New Roman" w:hAnsi="Times New Roman" w:cs="Times New Roman"/>
          <w:i/>
          <w:sz w:val="24"/>
          <w:szCs w:val="24"/>
        </w:rPr>
        <w:t xml:space="preserve"> advance payment insurance document</w:t>
      </w:r>
      <w:r w:rsidR="0099229A" w:rsidRPr="0099229A">
        <w:rPr>
          <w:rFonts w:ascii="Times New Roman" w:hAnsi="Times New Roman" w:cs="Times New Roman"/>
          <w:i/>
          <w:sz w:val="24"/>
          <w:szCs w:val="24"/>
        </w:rPr>
        <w:t xml:space="preserve"> </w:t>
      </w:r>
      <w:r w:rsidR="0099229A" w:rsidRPr="00B25C77">
        <w:rPr>
          <w:rFonts w:ascii="Times New Roman" w:hAnsi="Times New Roman" w:cs="Times New Roman"/>
          <w:i/>
          <w:sz w:val="24"/>
          <w:szCs w:val="24"/>
        </w:rPr>
        <w:t>in accordance</w:t>
      </w:r>
      <w:r w:rsidR="0099229A" w:rsidRPr="00B25C77">
        <w:rPr>
          <w:rFonts w:ascii="Times New Roman" w:hAnsi="Times New Roman"/>
          <w:i/>
          <w:sz w:val="24"/>
        </w:rPr>
        <w:t xml:space="preserve"> </w:t>
      </w:r>
      <w:r w:rsidR="0099229A" w:rsidRPr="00B25C77">
        <w:rPr>
          <w:rFonts w:ascii="Times New Roman" w:hAnsi="Times New Roman" w:cs="Times New Roman"/>
          <w:i/>
          <w:sz w:val="24"/>
          <w:szCs w:val="24"/>
        </w:rPr>
        <w:t>with the item 289.2 of the MARF</w:t>
      </w:r>
      <w:r w:rsidRPr="0099229A">
        <w:rPr>
          <w:rFonts w:ascii="Times New Roman" w:hAnsi="Times New Roman" w:cs="Times New Roman"/>
          <w:i/>
          <w:sz w:val="24"/>
          <w:szCs w:val="24"/>
        </w:rPr>
        <w:t xml:space="preserve">, the relevant provisions </w:t>
      </w:r>
      <w:r>
        <w:rPr>
          <w:rFonts w:ascii="Times New Roman" w:hAnsi="Times New Roman" w:cs="Times New Roman"/>
          <w:i/>
          <w:sz w:val="24"/>
          <w:szCs w:val="24"/>
        </w:rPr>
        <w:t xml:space="preserve">of </w:t>
      </w:r>
      <w:r w:rsidR="0099229A">
        <w:rPr>
          <w:rFonts w:ascii="Times New Roman" w:hAnsi="Times New Roman" w:cs="Times New Roman"/>
          <w:i/>
          <w:sz w:val="24"/>
          <w:szCs w:val="24"/>
        </w:rPr>
        <w:t xml:space="preserve">the </w:t>
      </w:r>
      <w:r w:rsidR="00CC6F1C">
        <w:rPr>
          <w:rFonts w:ascii="Times New Roman" w:hAnsi="Times New Roman" w:cs="Times New Roman"/>
          <w:i/>
          <w:sz w:val="24"/>
          <w:szCs w:val="24"/>
        </w:rPr>
        <w:t>submission</w:t>
      </w:r>
      <w:r>
        <w:rPr>
          <w:rFonts w:ascii="Times New Roman" w:hAnsi="Times New Roman" w:cs="Times New Roman"/>
          <w:i/>
          <w:sz w:val="24"/>
          <w:szCs w:val="24"/>
        </w:rPr>
        <w:t xml:space="preserve"> of advance payment insurance document shall be included.</w:t>
      </w:r>
    </w:p>
    <w:p w14:paraId="665AD0B6" w14:textId="3515A04E" w:rsidR="00C92CF1" w:rsidRPr="00EF63BE" w:rsidRDefault="00D1668A" w:rsidP="00E6634D">
      <w:pPr>
        <w:widowControl w:val="0"/>
        <w:numPr>
          <w:ilvl w:val="1"/>
          <w:numId w:val="30"/>
        </w:numPr>
        <w:tabs>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sz w:val="24"/>
        </w:rPr>
        <w:t>The Project P</w:t>
      </w:r>
      <w:r w:rsidR="00C36905" w:rsidRPr="00EF63BE">
        <w:rPr>
          <w:rFonts w:ascii="Times New Roman" w:hAnsi="Times New Roman"/>
          <w:sz w:val="24"/>
        </w:rPr>
        <w:t>romoter shall submit the request for the advance payment (</w:t>
      </w:r>
      <w:r w:rsidR="00C36905" w:rsidRPr="00EF63BE">
        <w:rPr>
          <w:rFonts w:ascii="Times New Roman" w:hAnsi="Times New Roman"/>
          <w:i/>
          <w:iCs/>
          <w:sz w:val="24"/>
        </w:rPr>
        <w:t xml:space="preserve">the request for the advance payment shall only be applicable in cases where an advance payment for the Project has been foreseen within the Project) </w:t>
      </w:r>
      <w:r w:rsidR="00C36905" w:rsidRPr="00EF63BE">
        <w:rPr>
          <w:rFonts w:ascii="Times New Roman" w:hAnsi="Times New Roman"/>
          <w:sz w:val="24"/>
        </w:rPr>
        <w:t>and interim payments towards the Programme Operator in accordance with the procedures and terms established within the Special conditions and General conditions of the present Contract (</w:t>
      </w:r>
      <w:r w:rsidR="00C36905" w:rsidRPr="00EF63BE">
        <w:rPr>
          <w:rFonts w:ascii="Times New Roman" w:hAnsi="Times New Roman"/>
          <w:i/>
          <w:iCs/>
          <w:sz w:val="24"/>
        </w:rPr>
        <w:t xml:space="preserve">where the specific nature of </w:t>
      </w:r>
      <w:r w:rsidR="00DA1CC7" w:rsidRPr="00EF63BE">
        <w:rPr>
          <w:rFonts w:ascii="Times New Roman" w:hAnsi="Times New Roman"/>
          <w:i/>
          <w:iCs/>
          <w:sz w:val="24"/>
        </w:rPr>
        <w:t>the Project requires for</w:t>
      </w:r>
      <w:r w:rsidR="00C36905" w:rsidRPr="00EF63BE">
        <w:rPr>
          <w:rFonts w:ascii="Times New Roman" w:hAnsi="Times New Roman"/>
          <w:i/>
          <w:iCs/>
          <w:sz w:val="24"/>
        </w:rPr>
        <w:t xml:space="preserve"> the cash flow of the Project Promoter, the Project Promoter shall not be subject to terms for the request for interim payments established within the General conditions of the present Contract, please specify different procedures and terms for submission of requests for interim payments</w:t>
      </w:r>
      <w:r w:rsidR="00DA1CC7" w:rsidRPr="00EF63BE">
        <w:rPr>
          <w:rFonts w:ascii="Times New Roman" w:hAnsi="Times New Roman"/>
          <w:i/>
          <w:iCs/>
          <w:sz w:val="24"/>
        </w:rPr>
        <w:t xml:space="preserve"> (if any) within item 4.3). </w:t>
      </w:r>
      <w:r w:rsidR="00C36905" w:rsidRPr="00EF63BE">
        <w:rPr>
          <w:rFonts w:ascii="Times New Roman" w:hAnsi="Times New Roman"/>
          <w:sz w:val="24"/>
        </w:rPr>
        <w:t>The final request for payment</w:t>
      </w:r>
      <w:r w:rsidR="00DA1CC7" w:rsidRPr="00EF63BE">
        <w:rPr>
          <w:rFonts w:ascii="Times New Roman" w:hAnsi="Times New Roman"/>
          <w:sz w:val="24"/>
        </w:rPr>
        <w:t xml:space="preserve"> towards</w:t>
      </w:r>
      <w:r w:rsidR="00C36905" w:rsidRPr="00EF63BE">
        <w:rPr>
          <w:rFonts w:ascii="Times New Roman" w:hAnsi="Times New Roman"/>
          <w:sz w:val="24"/>
        </w:rPr>
        <w:t xml:space="preserve"> the Programme Operator shall be submitted up to __ _____ 20__ (</w:t>
      </w:r>
      <w:r w:rsidR="00C36905" w:rsidRPr="00EF63BE">
        <w:rPr>
          <w:rFonts w:ascii="Times New Roman" w:hAnsi="Times New Roman"/>
          <w:i/>
          <w:iCs/>
          <w:sz w:val="24"/>
        </w:rPr>
        <w:t>the date shall be selected having regards to the fact that the final payment request shall be submitted no later than within 20 working days from the deadline established in item 3.2 of the Special conditions of the present Contract (Specia</w:t>
      </w:r>
      <w:r w:rsidR="00DA1CC7" w:rsidRPr="00EF63BE">
        <w:rPr>
          <w:rFonts w:ascii="Times New Roman" w:hAnsi="Times New Roman"/>
          <w:i/>
          <w:iCs/>
          <w:sz w:val="24"/>
        </w:rPr>
        <w:t>l conditions of MAFR may establish a</w:t>
      </w:r>
      <w:r w:rsidR="00C36905" w:rsidRPr="00EF63BE">
        <w:rPr>
          <w:rFonts w:ascii="Times New Roman" w:hAnsi="Times New Roman"/>
          <w:i/>
          <w:iCs/>
          <w:sz w:val="24"/>
        </w:rPr>
        <w:t xml:space="preserve"> different term).</w:t>
      </w:r>
      <w:r w:rsidR="00C36905" w:rsidRPr="00EF63BE">
        <w:rPr>
          <w:rFonts w:ascii="Times New Roman" w:hAnsi="Times New Roman"/>
          <w:i/>
          <w:sz w:val="24"/>
        </w:rPr>
        <w:t xml:space="preserve"> </w:t>
      </w:r>
    </w:p>
    <w:p w14:paraId="6CC3068B" w14:textId="77777777" w:rsidR="00884904" w:rsidRPr="00EF63BE" w:rsidRDefault="00884904" w:rsidP="00E6634D">
      <w:pPr>
        <w:widowControl w:val="0"/>
        <w:tabs>
          <w:tab w:val="left" w:pos="1134"/>
        </w:tabs>
        <w:spacing w:line="276" w:lineRule="auto"/>
        <w:ind w:left="709" w:firstLine="0"/>
        <w:jc w:val="both"/>
        <w:rPr>
          <w:rFonts w:ascii="Times New Roman" w:hAnsi="Times New Roman" w:cs="Times New Roman"/>
          <w:sz w:val="24"/>
          <w:szCs w:val="24"/>
        </w:rPr>
      </w:pPr>
    </w:p>
    <w:p w14:paraId="2285EA2E" w14:textId="74E37C7C" w:rsidR="00884904" w:rsidRPr="00EF63BE" w:rsidRDefault="00884904"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COMPENSATION OF COSTS USING THE SIMPLIFIED COSTING METHODOLOGIES</w:t>
      </w:r>
    </w:p>
    <w:p w14:paraId="7E9C777C" w14:textId="77777777" w:rsidR="003C5DFD" w:rsidRPr="00EF63BE" w:rsidRDefault="003C5DFD" w:rsidP="00E6634D">
      <w:pPr>
        <w:pStyle w:val="ListParagraph"/>
        <w:widowControl w:val="0"/>
        <w:shd w:val="clear" w:color="auto" w:fill="FFFFFF"/>
        <w:tabs>
          <w:tab w:val="left" w:pos="1985"/>
          <w:tab w:val="center" w:pos="4176"/>
        </w:tabs>
        <w:spacing w:line="276" w:lineRule="auto"/>
        <w:ind w:left="360" w:firstLine="0"/>
        <w:rPr>
          <w:rFonts w:ascii="Times New Roman" w:hAnsi="Times New Roman"/>
          <w:b/>
          <w:sz w:val="24"/>
          <w:szCs w:val="24"/>
        </w:rPr>
      </w:pPr>
    </w:p>
    <w:p w14:paraId="17971841" w14:textId="58489403" w:rsidR="00884904" w:rsidRPr="00EF63BE" w:rsidRDefault="003C5DFD" w:rsidP="00E6634D">
      <w:pPr>
        <w:pStyle w:val="ListParagraph"/>
        <w:widowControl w:val="0"/>
        <w:tabs>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i/>
          <w:sz w:val="24"/>
        </w:rPr>
        <w:t xml:space="preserve">(Please specify if the direct costs of the Project are subject to compensation on </w:t>
      </w:r>
      <w:r w:rsidR="00EF63BE" w:rsidRPr="00EF63BE">
        <w:rPr>
          <w:rFonts w:ascii="Times New Roman" w:hAnsi="Times New Roman"/>
          <w:i/>
          <w:sz w:val="24"/>
        </w:rPr>
        <w:t>simplified base</w:t>
      </w:r>
      <w:r w:rsidRPr="00EF63BE">
        <w:rPr>
          <w:rFonts w:ascii="Times New Roman" w:hAnsi="Times New Roman"/>
          <w:i/>
          <w:sz w:val="24"/>
        </w:rPr>
        <w:t>s).</w:t>
      </w:r>
    </w:p>
    <w:p w14:paraId="2BB1AE0D" w14:textId="6B1859A1" w:rsidR="004B712B" w:rsidRPr="00EF63BE" w:rsidRDefault="004B712B" w:rsidP="00E6634D">
      <w:pPr>
        <w:pStyle w:val="ListParagraph"/>
        <w:widowControl w:val="0"/>
        <w:numPr>
          <w:ilvl w:val="1"/>
          <w:numId w:val="33"/>
        </w:numPr>
        <w:tabs>
          <w:tab w:val="left" w:pos="0"/>
          <w:tab w:val="left" w:pos="709"/>
        </w:tabs>
        <w:spacing w:line="276" w:lineRule="auto"/>
        <w:ind w:left="0" w:firstLine="709"/>
        <w:jc w:val="both"/>
        <w:rPr>
          <w:rFonts w:ascii="Times New Roman" w:hAnsi="Times New Roman"/>
          <w:sz w:val="24"/>
          <w:szCs w:val="24"/>
        </w:rPr>
      </w:pPr>
      <w:r w:rsidRPr="00EF63BE">
        <w:rPr>
          <w:rFonts w:ascii="Times New Roman" w:hAnsi="Times New Roman"/>
          <w:sz w:val="24"/>
        </w:rPr>
        <w:t>The following direct costs are eligible for</w:t>
      </w:r>
      <w:r w:rsidR="00EF63BE" w:rsidRPr="00EF63BE">
        <w:rPr>
          <w:rFonts w:ascii="Times New Roman" w:hAnsi="Times New Roman"/>
          <w:sz w:val="24"/>
        </w:rPr>
        <w:t xml:space="preserve"> compensation on simplified base</w:t>
      </w:r>
      <w:r w:rsidRPr="00EF63BE">
        <w:rPr>
          <w:rFonts w:ascii="Times New Roman" w:hAnsi="Times New Roman"/>
          <w:sz w:val="24"/>
        </w:rPr>
        <w:t xml:space="preserve">s: </w:t>
      </w:r>
    </w:p>
    <w:p w14:paraId="51310ECF" w14:textId="35DB6777" w:rsidR="00E472B1" w:rsidRPr="00EF63BE" w:rsidRDefault="00E472B1" w:rsidP="00E6634D">
      <w:pPr>
        <w:pStyle w:val="ListParagraph"/>
        <w:widowControl w:val="0"/>
        <w:tabs>
          <w:tab w:val="left" w:pos="0"/>
        </w:tabs>
        <w:spacing w:line="276" w:lineRule="auto"/>
        <w:ind w:left="0" w:firstLine="0"/>
        <w:jc w:val="both"/>
        <w:rPr>
          <w:rFonts w:ascii="Times New Roman" w:hAnsi="Times New Roman"/>
          <w:sz w:val="24"/>
          <w:szCs w:val="24"/>
        </w:rPr>
      </w:pPr>
      <w:r w:rsidRPr="00EF63BE">
        <w:rPr>
          <w:rFonts w:ascii="Times New Roman" w:hAnsi="Times New Roman"/>
          <w:i/>
          <w:sz w:val="24"/>
        </w:rPr>
        <w:t>(Please specify the eligible simplified costing methodology for the compensation of the costs of the specific Project(s)</w:t>
      </w:r>
      <w:r w:rsidR="00DA1CC7" w:rsidRPr="00EF63BE">
        <w:rPr>
          <w:rFonts w:ascii="Times New Roman" w:hAnsi="Times New Roman"/>
          <w:i/>
          <w:sz w:val="24"/>
        </w:rPr>
        <w:t>)</w:t>
      </w:r>
    </w:p>
    <w:p w14:paraId="1B071223" w14:textId="4C57C54F" w:rsidR="00132D2F" w:rsidRPr="00EF63BE" w:rsidRDefault="00142D4D" w:rsidP="009C226D">
      <w:pPr>
        <w:pStyle w:val="ListParagraph"/>
        <w:widowControl w:val="0"/>
        <w:numPr>
          <w:ilvl w:val="2"/>
          <w:numId w:val="33"/>
        </w:numPr>
        <w:tabs>
          <w:tab w:val="left" w:pos="1418"/>
        </w:tabs>
        <w:spacing w:line="276" w:lineRule="auto"/>
        <w:ind w:left="0" w:firstLine="709"/>
        <w:jc w:val="both"/>
        <w:rPr>
          <w:rFonts w:ascii="Times New Roman" w:hAnsi="Times New Roman" w:cs="Times New Roman"/>
          <w:sz w:val="24"/>
          <w:szCs w:val="24"/>
        </w:rPr>
      </w:pPr>
      <w:r w:rsidRPr="00EF63BE">
        <w:rPr>
          <w:rFonts w:ascii="Times New Roman" w:hAnsi="Times New Roman" w:cs="Times New Roman"/>
          <w:sz w:val="24"/>
          <w:szCs w:val="24"/>
        </w:rPr>
        <w:t xml:space="preserve">Expenses for business trips and travel to foreign countries (duration of which exceeds 1 day) (except for expenses for travelling to a foreign country and back using all types of transport) shall be declared and compensated on a simplifies bases in accordance with the factual per diem rates established by the European Commission that cover accommodations, meals, local travel within the place of business trip, insurance and sundry expenses (fixed rates) that can be viewed online at the following link: </w:t>
      </w:r>
      <w:hyperlink r:id="rId12" w:history="1">
        <w:r w:rsidRPr="00EF63BE">
          <w:rPr>
            <w:rStyle w:val="Hyperlink"/>
            <w:rFonts w:ascii="Times New Roman" w:hAnsi="Times New Roman" w:cs="Times New Roman"/>
            <w:sz w:val="24"/>
            <w:szCs w:val="24"/>
          </w:rPr>
          <w:t>https://www.cpva.lt/data/public/uploads/2020/01/europos-komisijos-skelbiamos-dienpinigiu-normos-perdiems-2017-03-17_en.pdf</w:t>
        </w:r>
      </w:hyperlink>
    </w:p>
    <w:p w14:paraId="6D2BD2F6" w14:textId="41A012F3" w:rsidR="00AE627E" w:rsidRPr="00EF63BE" w:rsidRDefault="00142D4D" w:rsidP="00AE627E">
      <w:pPr>
        <w:pStyle w:val="ListParagraph"/>
        <w:widowControl w:val="0"/>
        <w:numPr>
          <w:ilvl w:val="2"/>
          <w:numId w:val="33"/>
        </w:numPr>
        <w:tabs>
          <w:tab w:val="left" w:pos="1276"/>
        </w:tabs>
        <w:ind w:left="0" w:firstLine="709"/>
        <w:jc w:val="both"/>
        <w:rPr>
          <w:rFonts w:ascii="Times New Roman" w:hAnsi="Times New Roman" w:cs="Times New Roman"/>
          <w:sz w:val="24"/>
          <w:szCs w:val="24"/>
        </w:rPr>
      </w:pPr>
      <w:r w:rsidRPr="00EF63BE">
        <w:rPr>
          <w:rFonts w:ascii="Times New Roman" w:hAnsi="Times New Roman" w:cs="Times New Roman"/>
          <w:sz w:val="24"/>
          <w:szCs w:val="24"/>
        </w:rPr>
        <w:t xml:space="preserve">The expenses incurred during business trips and travel within the territory of the Republic of Lithuania (fuel or public transport expenses) shall be compensated on a simplified bases in accordance with the factual fuel and public transport rates established in the Report No. FĮ-005 of the Ministry of the Finance of the Republic of Lithuania on the Analysis of Setting Flat Rates on Fuel and Public Transport (Published on 24 April 2015). The report can be viewed online at the following link: </w:t>
      </w:r>
      <w:hyperlink r:id="rId13" w:history="1">
        <w:r w:rsidRPr="00EF63BE">
          <w:rPr>
            <w:rStyle w:val="Hyperlink"/>
            <w:rFonts w:ascii="Times New Roman" w:hAnsi="Times New Roman" w:cs="Times New Roman"/>
            <w:sz w:val="24"/>
            <w:szCs w:val="24"/>
          </w:rPr>
          <w:t>www.esinvesticijos.lt</w:t>
        </w:r>
      </w:hyperlink>
      <w:r w:rsidRPr="00EF63BE">
        <w:rPr>
          <w:rFonts w:ascii="Times New Roman" w:hAnsi="Times New Roman" w:cs="Times New Roman"/>
          <w:sz w:val="24"/>
          <w:szCs w:val="24"/>
        </w:rPr>
        <w:t xml:space="preserve"> (document “Analysis on Simplified Compensation of Expenses” under the section “Documents”, sub-section “Analyses”). Fixed rates for 1 km are as follows: 0.07 </w:t>
      </w:r>
      <w:r w:rsidR="00D1668A" w:rsidRPr="00EF63BE">
        <w:rPr>
          <w:rFonts w:ascii="Times New Roman" w:hAnsi="Times New Roman" w:cs="Times New Roman"/>
          <w:sz w:val="24"/>
          <w:szCs w:val="24"/>
        </w:rPr>
        <w:t>EUR</w:t>
      </w:r>
      <w:r w:rsidRPr="00EF63BE">
        <w:rPr>
          <w:rFonts w:ascii="Times New Roman" w:hAnsi="Times New Roman" w:cs="Times New Roman"/>
          <w:sz w:val="24"/>
          <w:szCs w:val="24"/>
        </w:rPr>
        <w:t xml:space="preserve">/km, excluding VAT or 0.08 </w:t>
      </w:r>
      <w:r w:rsidR="00D1668A" w:rsidRPr="00EF63BE">
        <w:rPr>
          <w:rFonts w:ascii="Times New Roman" w:hAnsi="Times New Roman" w:cs="Times New Roman"/>
          <w:sz w:val="24"/>
          <w:szCs w:val="24"/>
        </w:rPr>
        <w:t>EUR</w:t>
      </w:r>
      <w:r w:rsidRPr="00EF63BE">
        <w:rPr>
          <w:rFonts w:ascii="Times New Roman" w:hAnsi="Times New Roman" w:cs="Times New Roman"/>
          <w:sz w:val="24"/>
          <w:szCs w:val="24"/>
        </w:rPr>
        <w:t>/km, VAT inclusive;</w:t>
      </w:r>
    </w:p>
    <w:p w14:paraId="590FB162" w14:textId="2FAF634C" w:rsidR="006329B7" w:rsidRPr="00EF63BE" w:rsidRDefault="00EE4163" w:rsidP="00E6634D">
      <w:pPr>
        <w:pStyle w:val="ListParagraph"/>
        <w:numPr>
          <w:ilvl w:val="2"/>
          <w:numId w:val="33"/>
        </w:numPr>
        <w:spacing w:line="276" w:lineRule="auto"/>
        <w:ind w:left="0" w:firstLine="720"/>
        <w:jc w:val="both"/>
        <w:rPr>
          <w:rFonts w:ascii="Times New Roman" w:hAnsi="Times New Roman" w:cs="Times New Roman"/>
          <w:sz w:val="24"/>
          <w:szCs w:val="24"/>
        </w:rPr>
      </w:pPr>
      <w:r w:rsidRPr="00EF63BE">
        <w:rPr>
          <w:rFonts w:ascii="Times New Roman" w:hAnsi="Times New Roman"/>
          <w:sz w:val="24"/>
        </w:rPr>
        <w:t>Compensati</w:t>
      </w:r>
      <w:r w:rsidR="00EF63BE" w:rsidRPr="00EF63BE">
        <w:rPr>
          <w:rFonts w:ascii="Times New Roman" w:hAnsi="Times New Roman"/>
          <w:sz w:val="24"/>
        </w:rPr>
        <w:t>on of costs on a simplified base</w:t>
      </w:r>
      <w:r w:rsidRPr="00EF63BE">
        <w:rPr>
          <w:rFonts w:ascii="Times New Roman" w:hAnsi="Times New Roman"/>
          <w:sz w:val="24"/>
        </w:rPr>
        <w:t>s in accordance with the flat rates may not applicable towards Project Partners from Donor States as well as costs incurred by the P</w:t>
      </w:r>
      <w:r w:rsidR="00D1668A" w:rsidRPr="00EF63BE">
        <w:rPr>
          <w:rFonts w:ascii="Times New Roman" w:hAnsi="Times New Roman"/>
          <w:sz w:val="24"/>
        </w:rPr>
        <w:t>roject Promoter and/or Project P</w:t>
      </w:r>
      <w:r w:rsidRPr="00EF63BE">
        <w:rPr>
          <w:rFonts w:ascii="Times New Roman" w:hAnsi="Times New Roman"/>
          <w:sz w:val="24"/>
        </w:rPr>
        <w:t>artner where the aforementioned costs or part of the costs, included within the fixed rates, have already been included towards the price of acquisition of other services.</w:t>
      </w:r>
    </w:p>
    <w:p w14:paraId="2A9F6C65" w14:textId="64753529" w:rsidR="00142D4D" w:rsidRPr="00EF63BE" w:rsidRDefault="000015C4" w:rsidP="00E6634D">
      <w:pPr>
        <w:pStyle w:val="ListParagraph"/>
        <w:widowControl w:val="0"/>
        <w:numPr>
          <w:ilvl w:val="1"/>
          <w:numId w:val="33"/>
        </w:numPr>
        <w:tabs>
          <w:tab w:val="left" w:pos="360"/>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sz w:val="24"/>
        </w:rPr>
        <w:t xml:space="preserve">Expenses for annual leave and additional days-off of employees implementing and administering the </w:t>
      </w:r>
      <w:r w:rsidR="00D1668A" w:rsidRPr="00EF63BE">
        <w:rPr>
          <w:rFonts w:ascii="Times New Roman" w:hAnsi="Times New Roman"/>
          <w:sz w:val="24"/>
        </w:rPr>
        <w:t>Project</w:t>
      </w:r>
      <w:r w:rsidRPr="00EF63BE">
        <w:rPr>
          <w:rFonts w:ascii="Times New Roman" w:hAnsi="Times New Roman"/>
          <w:sz w:val="24"/>
        </w:rPr>
        <w:t xml:space="preserve"> of the Project Promoter or Project Partner(s) of the Republic of Lithuania shall be declared and paid on a simplified bases by applying the coefficients of payments for annual leave and additional days-off set in the Report No. FN-005 on the Analysis on Setting Flat Rates of Payment of Annual Leave and Additional Days Off (edition of 20 July 2017) of the Ministry of Finance of the Republic of Lithuania, published on</w:t>
      </w:r>
      <w:r w:rsidR="00DA1CC7" w:rsidRPr="00EF63BE">
        <w:rPr>
          <w:rFonts w:ascii="Times New Roman" w:hAnsi="Times New Roman"/>
          <w:sz w:val="24"/>
        </w:rPr>
        <w:t>line</w:t>
      </w:r>
      <w:r w:rsidRPr="00EF63BE">
        <w:rPr>
          <w:rFonts w:ascii="Times New Roman" w:hAnsi="Times New Roman"/>
          <w:sz w:val="24"/>
        </w:rPr>
        <w:t xml:space="preserve"> </w:t>
      </w:r>
      <w:r w:rsidR="00DA1CC7" w:rsidRPr="00EF63BE">
        <w:rPr>
          <w:rFonts w:ascii="Times New Roman" w:hAnsi="Times New Roman"/>
          <w:sz w:val="24"/>
        </w:rPr>
        <w:t>at the following link:</w:t>
      </w:r>
      <w:r w:rsidRPr="00EF63BE">
        <w:rPr>
          <w:rFonts w:ascii="Times New Roman" w:hAnsi="Times New Roman"/>
          <w:sz w:val="24"/>
        </w:rPr>
        <w:t xml:space="preserve"> </w:t>
      </w:r>
      <w:hyperlink r:id="rId14" w:history="1">
        <w:r w:rsidRPr="00EF63BE">
          <w:rPr>
            <w:rStyle w:val="Hyperlink"/>
            <w:rFonts w:ascii="Times New Roman" w:hAnsi="Times New Roman"/>
            <w:sz w:val="24"/>
          </w:rPr>
          <w:t>www.esinvesticijos.lt</w:t>
        </w:r>
      </w:hyperlink>
      <w:r w:rsidRPr="00EF63BE">
        <w:rPr>
          <w:rFonts w:ascii="Times New Roman" w:hAnsi="Times New Roman"/>
          <w:sz w:val="24"/>
        </w:rPr>
        <w:t xml:space="preserve">  (document “Analysis of Simplified Compensation of Expenses” under the section “Documents”, sub-section “Analyses”).</w:t>
      </w:r>
    </w:p>
    <w:p w14:paraId="62F03B04" w14:textId="13DD19EA" w:rsidR="00390281" w:rsidRPr="00EF63BE" w:rsidRDefault="00390281" w:rsidP="00E6634D">
      <w:pPr>
        <w:pStyle w:val="ListParagraph"/>
        <w:widowControl w:val="0"/>
        <w:tabs>
          <w:tab w:val="left" w:pos="720"/>
          <w:tab w:val="left" w:pos="1418"/>
        </w:tabs>
        <w:spacing w:line="276" w:lineRule="auto"/>
        <w:ind w:left="709" w:firstLine="0"/>
        <w:jc w:val="both"/>
        <w:rPr>
          <w:rFonts w:ascii="Times New Roman" w:hAnsi="Times New Roman" w:cs="Times New Roman"/>
          <w:i/>
          <w:sz w:val="24"/>
          <w:szCs w:val="24"/>
        </w:rPr>
      </w:pPr>
      <w:r w:rsidRPr="00EF63BE">
        <w:rPr>
          <w:rFonts w:ascii="Times New Roman" w:hAnsi="Times New Roman"/>
          <w:i/>
          <w:sz w:val="24"/>
        </w:rPr>
        <w:t xml:space="preserve">(Where no compensation of costs on a </w:t>
      </w:r>
      <w:r w:rsidR="00D1668A" w:rsidRPr="00EF63BE">
        <w:rPr>
          <w:rFonts w:ascii="Times New Roman" w:hAnsi="Times New Roman"/>
          <w:i/>
          <w:sz w:val="24"/>
        </w:rPr>
        <w:t>simplified base</w:t>
      </w:r>
      <w:r w:rsidRPr="00EF63BE">
        <w:rPr>
          <w:rFonts w:ascii="Times New Roman" w:hAnsi="Times New Roman"/>
          <w:i/>
          <w:sz w:val="24"/>
        </w:rPr>
        <w:t xml:space="preserve">s shall be applicable, please specify the </w:t>
      </w:r>
      <w:r w:rsidR="00D1668A" w:rsidRPr="00EF63BE">
        <w:rPr>
          <w:rFonts w:ascii="Times New Roman" w:hAnsi="Times New Roman"/>
          <w:i/>
          <w:sz w:val="24"/>
        </w:rPr>
        <w:t>following:</w:t>
      </w:r>
      <w:r w:rsidRPr="00EF63BE">
        <w:rPr>
          <w:rFonts w:ascii="Times New Roman" w:hAnsi="Times New Roman"/>
          <w:i/>
          <w:sz w:val="24"/>
        </w:rPr>
        <w:t>)</w:t>
      </w:r>
    </w:p>
    <w:p w14:paraId="10E8D78E" w14:textId="3A96CF82" w:rsidR="00390281" w:rsidRPr="00EF63BE" w:rsidRDefault="00390281" w:rsidP="00E6634D">
      <w:pPr>
        <w:pStyle w:val="ListParagraph"/>
        <w:widowControl w:val="0"/>
        <w:numPr>
          <w:ilvl w:val="1"/>
          <w:numId w:val="2"/>
        </w:numPr>
        <w:tabs>
          <w:tab w:val="left" w:pos="720"/>
          <w:tab w:val="left" w:pos="1134"/>
        </w:tabs>
        <w:spacing w:line="276" w:lineRule="auto"/>
        <w:ind w:hanging="716"/>
        <w:jc w:val="both"/>
        <w:rPr>
          <w:rFonts w:ascii="Times New Roman" w:hAnsi="Times New Roman" w:cs="Times New Roman"/>
          <w:sz w:val="24"/>
          <w:szCs w:val="24"/>
        </w:rPr>
      </w:pPr>
      <w:r w:rsidRPr="00EF63BE">
        <w:rPr>
          <w:rFonts w:ascii="Times New Roman" w:hAnsi="Times New Roman"/>
          <w:sz w:val="24"/>
        </w:rPr>
        <w:t xml:space="preserve">Not applicable. </w:t>
      </w:r>
    </w:p>
    <w:p w14:paraId="70E29195" w14:textId="0B2E22E7" w:rsidR="000C3128" w:rsidRPr="00EF63BE" w:rsidRDefault="000C3128" w:rsidP="00E6634D">
      <w:pPr>
        <w:pStyle w:val="ListParagraph"/>
        <w:widowControl w:val="0"/>
        <w:tabs>
          <w:tab w:val="left" w:pos="1134"/>
        </w:tabs>
        <w:spacing w:line="276" w:lineRule="auto"/>
        <w:ind w:left="355" w:firstLine="0"/>
        <w:jc w:val="both"/>
        <w:rPr>
          <w:rFonts w:ascii="Times New Roman" w:hAnsi="Times New Roman" w:cs="Times New Roman"/>
          <w:i/>
          <w:sz w:val="24"/>
          <w:szCs w:val="24"/>
        </w:rPr>
      </w:pPr>
    </w:p>
    <w:p w14:paraId="164478B3" w14:textId="6799D848" w:rsidR="001D7B5E" w:rsidRPr="00EF63BE" w:rsidRDefault="001D7B5E"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INDIRECT COSTS</w:t>
      </w:r>
    </w:p>
    <w:p w14:paraId="140B4163" w14:textId="77777777" w:rsidR="00F85383" w:rsidRPr="00EF63BE" w:rsidRDefault="00F85383" w:rsidP="00E6634D">
      <w:pPr>
        <w:pStyle w:val="ListParagraph"/>
        <w:widowControl w:val="0"/>
        <w:shd w:val="clear" w:color="auto" w:fill="FFFFFF"/>
        <w:tabs>
          <w:tab w:val="left" w:pos="1985"/>
          <w:tab w:val="center" w:pos="4176"/>
        </w:tabs>
        <w:spacing w:line="276" w:lineRule="auto"/>
        <w:ind w:left="360" w:firstLine="0"/>
        <w:rPr>
          <w:rFonts w:ascii="Times New Roman" w:hAnsi="Times New Roman"/>
          <w:b/>
          <w:sz w:val="24"/>
          <w:szCs w:val="24"/>
        </w:rPr>
      </w:pPr>
    </w:p>
    <w:p w14:paraId="2F82BE2D" w14:textId="2EA38A19" w:rsidR="00F4263B" w:rsidRPr="00EF63BE" w:rsidRDefault="00E472B1" w:rsidP="00E6634D">
      <w:pPr>
        <w:widowControl w:val="0"/>
        <w:tabs>
          <w:tab w:val="left" w:pos="1134"/>
        </w:tabs>
        <w:spacing w:line="276" w:lineRule="auto"/>
        <w:ind w:left="709" w:firstLine="0"/>
        <w:jc w:val="both"/>
        <w:rPr>
          <w:rFonts w:ascii="Times New Roman" w:hAnsi="Times New Roman" w:cs="Times New Roman"/>
          <w:i/>
          <w:sz w:val="24"/>
          <w:szCs w:val="24"/>
        </w:rPr>
      </w:pPr>
      <w:r w:rsidRPr="00EF63BE">
        <w:rPr>
          <w:rFonts w:ascii="Times New Roman" w:hAnsi="Times New Roman"/>
          <w:i/>
          <w:sz w:val="24"/>
        </w:rPr>
        <w:t>(Where indirect co</w:t>
      </w:r>
      <w:r w:rsidR="00AE3D1D" w:rsidRPr="00EF63BE">
        <w:rPr>
          <w:rFonts w:ascii="Times New Roman" w:hAnsi="Times New Roman"/>
          <w:i/>
          <w:sz w:val="24"/>
        </w:rPr>
        <w:t>sts are applicable, please specify</w:t>
      </w:r>
      <w:r w:rsidRPr="00EF63BE">
        <w:rPr>
          <w:rFonts w:ascii="Times New Roman" w:hAnsi="Times New Roman"/>
          <w:i/>
          <w:sz w:val="24"/>
        </w:rPr>
        <w:t xml:space="preserve"> the following:)</w:t>
      </w:r>
    </w:p>
    <w:p w14:paraId="6036936C" w14:textId="77777777" w:rsidR="008044F3" w:rsidRPr="00EF63BE" w:rsidRDefault="008044F3" w:rsidP="008044F3">
      <w:pPr>
        <w:pStyle w:val="ListParagraph"/>
        <w:widowControl w:val="0"/>
        <w:numPr>
          <w:ilvl w:val="0"/>
          <w:numId w:val="20"/>
        </w:numPr>
        <w:tabs>
          <w:tab w:val="left" w:pos="1134"/>
        </w:tabs>
        <w:ind w:left="0" w:firstLine="709"/>
        <w:jc w:val="both"/>
        <w:rPr>
          <w:rFonts w:ascii="Times New Roman" w:hAnsi="Times New Roman"/>
          <w:i/>
          <w:sz w:val="24"/>
          <w:szCs w:val="24"/>
        </w:rPr>
      </w:pPr>
      <w:r w:rsidRPr="00EF63BE">
        <w:rPr>
          <w:rFonts w:ascii="Times New Roman" w:hAnsi="Times New Roman"/>
          <w:sz w:val="24"/>
        </w:rPr>
        <w:t xml:space="preserve">The maximum amount of possible indirect Project costs shall be established in Annex 1 to the present Contract. </w:t>
      </w:r>
    </w:p>
    <w:p w14:paraId="28C27ACA" w14:textId="3D2E3AC7" w:rsidR="008044F3" w:rsidRPr="00EF63BE" w:rsidRDefault="008044F3" w:rsidP="008044F3">
      <w:pPr>
        <w:pStyle w:val="ListParagraph"/>
        <w:widowControl w:val="0"/>
        <w:numPr>
          <w:ilvl w:val="0"/>
          <w:numId w:val="20"/>
        </w:numPr>
        <w:tabs>
          <w:tab w:val="left" w:pos="1134"/>
        </w:tabs>
        <w:ind w:left="0" w:firstLine="709"/>
        <w:jc w:val="both"/>
        <w:rPr>
          <w:rFonts w:ascii="Times New Roman" w:hAnsi="Times New Roman"/>
          <w:i/>
          <w:sz w:val="24"/>
          <w:szCs w:val="24"/>
        </w:rPr>
      </w:pPr>
      <w:r w:rsidRPr="00EF63BE">
        <w:rPr>
          <w:rFonts w:ascii="Times New Roman" w:hAnsi="Times New Roman"/>
          <w:sz w:val="24"/>
        </w:rPr>
        <w:t xml:space="preserve">Provisions on the method of calculation of indirect costs </w:t>
      </w:r>
      <w:r w:rsidR="00341695">
        <w:rPr>
          <w:rFonts w:ascii="Times New Roman" w:hAnsi="Times New Roman"/>
          <w:sz w:val="24"/>
        </w:rPr>
        <w:t xml:space="preserve">of the Project Promoter </w:t>
      </w:r>
      <w:r w:rsidRPr="00EF63BE">
        <w:rPr>
          <w:rFonts w:ascii="Times New Roman" w:hAnsi="Times New Roman"/>
          <w:sz w:val="24"/>
        </w:rPr>
        <w:t xml:space="preserve">shall be: ___________ </w:t>
      </w:r>
      <w:r w:rsidRPr="00EF63BE">
        <w:rPr>
          <w:rFonts w:ascii="Times New Roman" w:hAnsi="Times New Roman"/>
          <w:i/>
          <w:iCs/>
          <w:sz w:val="24"/>
        </w:rPr>
        <w:t>(possible methods are set out in clause 276 of the MAFR)</w:t>
      </w:r>
      <w:r w:rsidRPr="00EF63BE">
        <w:rPr>
          <w:rFonts w:ascii="Times New Roman" w:hAnsi="Times New Roman"/>
          <w:sz w:val="24"/>
        </w:rPr>
        <w:t xml:space="preserve">. </w:t>
      </w:r>
      <w:r w:rsidRPr="00EF63BE">
        <w:rPr>
          <w:rFonts w:ascii="Times New Roman" w:hAnsi="Times New Roman"/>
          <w:i/>
          <w:sz w:val="24"/>
        </w:rPr>
        <w:t xml:space="preserve"> </w:t>
      </w:r>
      <w:r w:rsidRPr="00EF63BE">
        <w:rPr>
          <w:rFonts w:ascii="Times New Roman" w:hAnsi="Times New Roman"/>
          <w:sz w:val="24"/>
        </w:rPr>
        <w:t>Fixed rate norm applicable for compensating of the indirect costs of the Project Promoter shall be: ___ percent of _____ (</w:t>
      </w:r>
      <w:r w:rsidRPr="00EF63BE">
        <w:rPr>
          <w:rFonts w:ascii="Times New Roman" w:hAnsi="Times New Roman"/>
          <w:i/>
          <w:iCs/>
          <w:sz w:val="24"/>
        </w:rPr>
        <w:t xml:space="preserve">please specify the eligible direct costs that the percentage of the eligible indirect costs shall be calculated of). </w:t>
      </w:r>
      <w:r w:rsidRPr="00EF63BE">
        <w:rPr>
          <w:rFonts w:ascii="Times New Roman" w:hAnsi="Times New Roman"/>
          <w:sz w:val="24"/>
        </w:rPr>
        <w:t xml:space="preserve"> The maximum amount of possible indirect Project costs of the Project Promoter shall be established in Annex 1 to the present Contract.</w:t>
      </w:r>
    </w:p>
    <w:p w14:paraId="47ED6815" w14:textId="77777777" w:rsidR="008044F3" w:rsidRPr="00EF63BE" w:rsidRDefault="008044F3" w:rsidP="008044F3">
      <w:pPr>
        <w:pStyle w:val="ListParagraph"/>
        <w:widowControl w:val="0"/>
        <w:numPr>
          <w:ilvl w:val="0"/>
          <w:numId w:val="20"/>
        </w:numPr>
        <w:tabs>
          <w:tab w:val="left" w:pos="1134"/>
        </w:tabs>
        <w:ind w:left="0" w:firstLine="567"/>
        <w:jc w:val="both"/>
        <w:rPr>
          <w:rFonts w:ascii="Times New Roman" w:hAnsi="Times New Roman"/>
          <w:sz w:val="24"/>
          <w:szCs w:val="24"/>
        </w:rPr>
      </w:pPr>
      <w:r w:rsidRPr="00EF63BE">
        <w:rPr>
          <w:rFonts w:ascii="Times New Roman" w:hAnsi="Times New Roman"/>
          <w:sz w:val="24"/>
        </w:rPr>
        <w:t xml:space="preserve">Provisions on the method of calculation of indirect costs of the Project Partner shall be: ___________ </w:t>
      </w:r>
      <w:r w:rsidRPr="00EF63BE">
        <w:rPr>
          <w:rFonts w:ascii="Times New Roman" w:hAnsi="Times New Roman"/>
          <w:i/>
          <w:iCs/>
          <w:sz w:val="24"/>
        </w:rPr>
        <w:t>(possible methods are set out in clause 276 of the MAFR)</w:t>
      </w:r>
      <w:r w:rsidRPr="00EF63BE">
        <w:rPr>
          <w:rFonts w:ascii="Times New Roman" w:hAnsi="Times New Roman"/>
          <w:sz w:val="24"/>
        </w:rPr>
        <w:t xml:space="preserve">. </w:t>
      </w:r>
      <w:r w:rsidRPr="00EF63BE">
        <w:rPr>
          <w:rFonts w:ascii="Times New Roman" w:hAnsi="Times New Roman"/>
          <w:i/>
          <w:sz w:val="24"/>
        </w:rPr>
        <w:t xml:space="preserve"> </w:t>
      </w:r>
      <w:r w:rsidRPr="00EF63BE">
        <w:rPr>
          <w:rFonts w:ascii="Times New Roman" w:hAnsi="Times New Roman"/>
          <w:sz w:val="24"/>
        </w:rPr>
        <w:t>Fixed rate norm applicable for compensating of the indirect costs of the Project Partner shall be: ___ percent of _____ (</w:t>
      </w:r>
      <w:r w:rsidRPr="00EF63BE">
        <w:rPr>
          <w:rFonts w:ascii="Times New Roman" w:hAnsi="Times New Roman"/>
          <w:i/>
          <w:iCs/>
          <w:sz w:val="24"/>
        </w:rPr>
        <w:t xml:space="preserve">please specify the eligible direct costs that the percentage of the eligible indirect costs shall be calculated of). </w:t>
      </w:r>
      <w:r w:rsidRPr="00EF63BE">
        <w:rPr>
          <w:rFonts w:ascii="Times New Roman" w:hAnsi="Times New Roman"/>
          <w:i/>
          <w:sz w:val="24"/>
        </w:rPr>
        <w:t xml:space="preserve"> </w:t>
      </w:r>
      <w:r w:rsidRPr="00EF63BE">
        <w:rPr>
          <w:rFonts w:ascii="Times New Roman" w:hAnsi="Times New Roman"/>
          <w:sz w:val="24"/>
        </w:rPr>
        <w:t>The maximum amount of possible indirect Project costs of the Project Partner shall be established in Annex 1 to the present Contract.</w:t>
      </w:r>
    </w:p>
    <w:p w14:paraId="79BEB927" w14:textId="2031902A" w:rsidR="008044F3" w:rsidRPr="00EF63BE" w:rsidRDefault="008044F3" w:rsidP="008044F3">
      <w:pPr>
        <w:pStyle w:val="ListParagraph"/>
        <w:widowControl w:val="0"/>
        <w:tabs>
          <w:tab w:val="left" w:pos="1134"/>
        </w:tabs>
        <w:ind w:left="709" w:firstLine="0"/>
        <w:jc w:val="both"/>
        <w:rPr>
          <w:rFonts w:ascii="Times New Roman" w:hAnsi="Times New Roman" w:cs="Times New Roman"/>
          <w:i/>
          <w:sz w:val="24"/>
          <w:szCs w:val="24"/>
        </w:rPr>
      </w:pPr>
      <w:r w:rsidRPr="00EF63BE">
        <w:rPr>
          <w:rFonts w:ascii="Times New Roman" w:hAnsi="Times New Roman"/>
          <w:i/>
          <w:sz w:val="24"/>
        </w:rPr>
        <w:t xml:space="preserve">(Where indirect costs </w:t>
      </w:r>
      <w:r w:rsidR="00AE3D1D" w:rsidRPr="00EF63BE">
        <w:rPr>
          <w:rFonts w:ascii="Times New Roman" w:hAnsi="Times New Roman"/>
          <w:i/>
          <w:sz w:val="24"/>
        </w:rPr>
        <w:t>are not applicable, please specify</w:t>
      </w:r>
      <w:r w:rsidRPr="00EF63BE">
        <w:rPr>
          <w:rFonts w:ascii="Times New Roman" w:hAnsi="Times New Roman"/>
          <w:i/>
          <w:sz w:val="24"/>
        </w:rPr>
        <w:t xml:space="preserve"> the following:)</w:t>
      </w:r>
    </w:p>
    <w:p w14:paraId="24D210F8" w14:textId="77777777" w:rsidR="008044F3" w:rsidRPr="00EF63BE" w:rsidRDefault="008044F3" w:rsidP="008044F3">
      <w:pPr>
        <w:widowControl w:val="0"/>
        <w:tabs>
          <w:tab w:val="left" w:pos="1134"/>
        </w:tabs>
        <w:ind w:left="709" w:firstLine="0"/>
        <w:jc w:val="both"/>
        <w:rPr>
          <w:rFonts w:ascii="Times New Roman" w:hAnsi="Times New Roman" w:cs="Times New Roman"/>
          <w:sz w:val="24"/>
          <w:szCs w:val="24"/>
        </w:rPr>
      </w:pPr>
      <w:r w:rsidRPr="00EF63BE">
        <w:rPr>
          <w:rFonts w:ascii="Times New Roman" w:hAnsi="Times New Roman"/>
          <w:sz w:val="24"/>
        </w:rPr>
        <w:t>6.1. Not applicable.</w:t>
      </w:r>
    </w:p>
    <w:p w14:paraId="54B4CC4C" w14:textId="5FB0D1C6" w:rsidR="00302D8E" w:rsidRPr="00EF63BE" w:rsidRDefault="00302D8E" w:rsidP="00E6634D">
      <w:pPr>
        <w:widowControl w:val="0"/>
        <w:tabs>
          <w:tab w:val="left" w:pos="1134"/>
        </w:tabs>
        <w:spacing w:line="276" w:lineRule="auto"/>
        <w:ind w:left="709" w:firstLine="0"/>
        <w:jc w:val="both"/>
        <w:rPr>
          <w:rFonts w:ascii="Times New Roman" w:hAnsi="Times New Roman" w:cs="Times New Roman"/>
          <w:sz w:val="24"/>
          <w:szCs w:val="24"/>
        </w:rPr>
      </w:pPr>
    </w:p>
    <w:p w14:paraId="75A8E030" w14:textId="77777777" w:rsidR="001D7B5E" w:rsidRPr="00EF63BE" w:rsidRDefault="001D7B5E" w:rsidP="00E6634D">
      <w:pPr>
        <w:pStyle w:val="ListParagraph"/>
        <w:widowControl w:val="0"/>
        <w:tabs>
          <w:tab w:val="left" w:pos="1134"/>
        </w:tabs>
        <w:spacing w:line="276" w:lineRule="auto"/>
        <w:ind w:left="709" w:firstLine="0"/>
        <w:jc w:val="both"/>
        <w:rPr>
          <w:rFonts w:ascii="Times New Roman" w:hAnsi="Times New Roman"/>
          <w:i/>
          <w:sz w:val="24"/>
          <w:szCs w:val="24"/>
        </w:rPr>
      </w:pPr>
    </w:p>
    <w:p w14:paraId="1A2AB487" w14:textId="13ECA641" w:rsidR="001D7B5E" w:rsidRPr="00EF63BE" w:rsidRDefault="001D7B5E"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OTHER PROVISIONS</w:t>
      </w:r>
    </w:p>
    <w:p w14:paraId="03497C9C" w14:textId="77777777" w:rsidR="008C0B08" w:rsidRPr="00EF63BE" w:rsidRDefault="008C0B08" w:rsidP="00E6634D">
      <w:pPr>
        <w:pStyle w:val="ListParagraph"/>
        <w:widowControl w:val="0"/>
        <w:shd w:val="clear" w:color="auto" w:fill="FFFFFF"/>
        <w:tabs>
          <w:tab w:val="left" w:pos="1985"/>
          <w:tab w:val="center" w:pos="4176"/>
        </w:tabs>
        <w:spacing w:line="276" w:lineRule="auto"/>
        <w:ind w:left="360" w:firstLine="0"/>
        <w:jc w:val="center"/>
        <w:rPr>
          <w:rFonts w:ascii="Times New Roman" w:hAnsi="Times New Roman"/>
          <w:b/>
          <w:sz w:val="24"/>
          <w:szCs w:val="24"/>
        </w:rPr>
      </w:pPr>
    </w:p>
    <w:p w14:paraId="0328DFDE" w14:textId="06D3AB4B" w:rsidR="002B3E36" w:rsidRPr="00EF63BE" w:rsidRDefault="002B3E36" w:rsidP="00E6634D">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EF63BE">
        <w:rPr>
          <w:rFonts w:ascii="Times New Roman" w:hAnsi="Times New Roman"/>
          <w:i/>
          <w:sz w:val="24"/>
        </w:rPr>
        <w:t xml:space="preserve">(Where the Project application evaluation has been completed with a reservation for requirement of additional documents and/or that the information shall be submitted within the term provided for in the present Contract, the Project Promoter </w:t>
      </w:r>
      <w:r w:rsidR="00D1668A" w:rsidRPr="00EF63BE">
        <w:rPr>
          <w:rFonts w:ascii="Times New Roman" w:hAnsi="Times New Roman"/>
          <w:i/>
          <w:sz w:val="24"/>
        </w:rPr>
        <w:t>should</w:t>
      </w:r>
      <w:r w:rsidRPr="00EF63BE">
        <w:rPr>
          <w:rFonts w:ascii="Times New Roman" w:hAnsi="Times New Roman"/>
          <w:i/>
          <w:sz w:val="24"/>
        </w:rPr>
        <w:t xml:space="preserve"> be subject to additional requirements for submission of the additional required documents and/or information within the applicable term).</w:t>
      </w:r>
    </w:p>
    <w:p w14:paraId="0CFBEA1D" w14:textId="1D29CB4C" w:rsidR="00A27FCC" w:rsidRPr="00EF63BE" w:rsidRDefault="00A27FCC" w:rsidP="00351F8D">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EF63BE">
        <w:rPr>
          <w:rFonts w:ascii="Times New Roman" w:hAnsi="Times New Roman"/>
          <w:i/>
          <w:sz w:val="24"/>
        </w:rPr>
        <w:t>Where the Project has been granted points for “</w:t>
      </w:r>
      <w:r w:rsidR="00BD045E">
        <w:rPr>
          <w:rFonts w:ascii="Times New Roman" w:hAnsi="Times New Roman"/>
          <w:i/>
          <w:sz w:val="24"/>
        </w:rPr>
        <w:t xml:space="preserve">Increasing </w:t>
      </w:r>
      <w:r w:rsidR="00BF6655">
        <w:rPr>
          <w:rFonts w:ascii="Times New Roman" w:hAnsi="Times New Roman"/>
          <w:i/>
          <w:sz w:val="24"/>
        </w:rPr>
        <w:t>the</w:t>
      </w:r>
      <w:r w:rsidRPr="00EF63BE">
        <w:rPr>
          <w:rFonts w:ascii="Times New Roman" w:hAnsi="Times New Roman"/>
          <w:i/>
          <w:sz w:val="24"/>
        </w:rPr>
        <w:t xml:space="preserve"> accessibility</w:t>
      </w:r>
      <w:r w:rsidR="00BF6655">
        <w:rPr>
          <w:rFonts w:ascii="Times New Roman" w:hAnsi="Times New Roman"/>
          <w:i/>
          <w:sz w:val="24"/>
        </w:rPr>
        <w:t xml:space="preserve"> of service</w:t>
      </w:r>
      <w:r w:rsidRPr="00EF63BE">
        <w:rPr>
          <w:rFonts w:ascii="Times New Roman" w:hAnsi="Times New Roman"/>
          <w:i/>
          <w:sz w:val="24"/>
        </w:rPr>
        <w:t xml:space="preserve">” during the Project benefit and quality evaluation, please specify the following: </w:t>
      </w:r>
    </w:p>
    <w:p w14:paraId="545DDE68" w14:textId="3E3A0106" w:rsidR="00A27FCC" w:rsidRPr="00EF63BE" w:rsidRDefault="00CD2B42" w:rsidP="005473DB">
      <w:pPr>
        <w:pStyle w:val="ListParagraph"/>
        <w:tabs>
          <w:tab w:val="center" w:pos="360"/>
          <w:tab w:val="left" w:pos="1134"/>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Following the completion of the selection process for the </w:t>
      </w:r>
      <w:r w:rsidR="00DA1CC7" w:rsidRPr="00EF63BE">
        <w:rPr>
          <w:rFonts w:ascii="Times New Roman" w:hAnsi="Times New Roman"/>
          <w:sz w:val="24"/>
        </w:rPr>
        <w:t>beneficiaries of the home visit</w:t>
      </w:r>
      <w:r w:rsidRPr="00EF63BE">
        <w:rPr>
          <w:rFonts w:ascii="Times New Roman" w:hAnsi="Times New Roman"/>
          <w:sz w:val="24"/>
        </w:rPr>
        <w:t xml:space="preserve"> services by the Project Promoter and (if applicable) Project Partner(s), the Project Promoter shall be obliged to present the information on the selection process and results, including the method for prioritising </w:t>
      </w:r>
      <w:r w:rsidR="00F67A0A">
        <w:rPr>
          <w:rFonts w:ascii="Times New Roman" w:hAnsi="Times New Roman"/>
          <w:sz w:val="24"/>
        </w:rPr>
        <w:t xml:space="preserve">the provision </w:t>
      </w:r>
      <w:r w:rsidRPr="00EF63BE">
        <w:rPr>
          <w:rFonts w:ascii="Times New Roman" w:hAnsi="Times New Roman"/>
          <w:sz w:val="24"/>
        </w:rPr>
        <w:t xml:space="preserve"> of service within rural areas (towns, villages and wards) during the selection process towards </w:t>
      </w:r>
      <w:r w:rsidR="00AE3D1D" w:rsidRPr="00EF63BE">
        <w:rPr>
          <w:rFonts w:ascii="Times New Roman" w:hAnsi="Times New Roman"/>
          <w:sz w:val="24"/>
        </w:rPr>
        <w:t>the Programme Operator along</w:t>
      </w:r>
      <w:r w:rsidR="00DA1CC7" w:rsidRPr="00EF63BE">
        <w:rPr>
          <w:rFonts w:ascii="Times New Roman" w:hAnsi="Times New Roman"/>
          <w:sz w:val="24"/>
        </w:rPr>
        <w:t xml:space="preserve"> with</w:t>
      </w:r>
      <w:r w:rsidRPr="00EF63BE">
        <w:rPr>
          <w:rFonts w:ascii="Times New Roman" w:hAnsi="Times New Roman"/>
          <w:sz w:val="24"/>
        </w:rPr>
        <w:t xml:space="preserve"> the upcoming submission for the payment request. The Project Promoter shall be obliged to provide information on the areas that the beneficiaries are residing in along </w:t>
      </w:r>
      <w:r w:rsidR="00645077" w:rsidRPr="00EF63BE">
        <w:rPr>
          <w:rFonts w:ascii="Times New Roman" w:hAnsi="Times New Roman"/>
          <w:sz w:val="24"/>
        </w:rPr>
        <w:t xml:space="preserve">with </w:t>
      </w:r>
      <w:r w:rsidRPr="00EF63BE">
        <w:rPr>
          <w:rFonts w:ascii="Times New Roman" w:hAnsi="Times New Roman"/>
          <w:sz w:val="24"/>
        </w:rPr>
        <w:t>the submission of the payment request and the information on the achievement of the monitoring indicator for number of beneficiaries of services provided or improved.</w:t>
      </w:r>
    </w:p>
    <w:p w14:paraId="0096F094" w14:textId="16B4A76F" w:rsidR="00C365FE" w:rsidRPr="00EF63BE" w:rsidRDefault="00C365FE" w:rsidP="00351F8D">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EF63BE">
        <w:rPr>
          <w:rFonts w:ascii="Times New Roman" w:hAnsi="Times New Roman"/>
          <w:i/>
          <w:sz w:val="24"/>
        </w:rPr>
        <w:t>Where the Project requires for an acquisition of a passenger car, please specify the following:</w:t>
      </w:r>
    </w:p>
    <w:p w14:paraId="501B9CFE" w14:textId="2A069488" w:rsidR="00C365FE" w:rsidRPr="00EF63BE" w:rsidRDefault="00C365FE" w:rsidP="005473DB">
      <w:pPr>
        <w:pStyle w:val="ListParagraph"/>
        <w:tabs>
          <w:tab w:val="center" w:pos="360"/>
          <w:tab w:val="left" w:pos="1134"/>
        </w:tabs>
        <w:spacing w:line="276" w:lineRule="auto"/>
        <w:ind w:left="709" w:firstLine="0"/>
        <w:jc w:val="both"/>
        <w:rPr>
          <w:rFonts w:ascii="Times New Roman" w:hAnsi="Times New Roman"/>
          <w:i/>
          <w:iCs/>
          <w:sz w:val="24"/>
          <w:szCs w:val="24"/>
        </w:rPr>
      </w:pPr>
      <w:r w:rsidRPr="00EF63BE">
        <w:rPr>
          <w:rFonts w:ascii="Times New Roman" w:hAnsi="Times New Roman"/>
          <w:sz w:val="24"/>
        </w:rPr>
        <w:t xml:space="preserve">The costs for the acquisition of the passenger car </w:t>
      </w:r>
      <w:r w:rsidR="00645077" w:rsidRPr="00EF63BE">
        <w:rPr>
          <w:rFonts w:ascii="Times New Roman" w:hAnsi="Times New Roman"/>
          <w:sz w:val="24"/>
        </w:rPr>
        <w:t>may not exceed the EUR 17000.00</w:t>
      </w:r>
      <w:r w:rsidRPr="00EF63BE">
        <w:rPr>
          <w:rFonts w:ascii="Times New Roman" w:hAnsi="Times New Roman"/>
          <w:sz w:val="24"/>
        </w:rPr>
        <w:t xml:space="preserve"> limit. </w:t>
      </w:r>
    </w:p>
    <w:p w14:paraId="2870C31B" w14:textId="024B57D4" w:rsidR="00351F8D" w:rsidRPr="00EF63BE" w:rsidRDefault="00C365FE" w:rsidP="00351F8D">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EF63BE">
        <w:rPr>
          <w:rFonts w:ascii="Times New Roman" w:hAnsi="Times New Roman"/>
          <w:sz w:val="24"/>
        </w:rPr>
        <w:t>The costs for acquisition of assets for rendering of necessary home visit services at the home of the family to be visited under the heading “fixed assets” may not exceed 5 percent of the eligible costs established in item 2.1 of the Special conditions of the present Contract (the 5 percent restriction shall not be applicable for costs of the acquisition of the passenger car).</w:t>
      </w:r>
    </w:p>
    <w:p w14:paraId="2C73C623" w14:textId="694E7C63" w:rsidR="002472A3" w:rsidRPr="00EF63BE" w:rsidRDefault="00AF4D8B" w:rsidP="002472A3">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EF63BE">
        <w:rPr>
          <w:rFonts w:ascii="Times New Roman" w:hAnsi="Times New Roman"/>
          <w:sz w:val="24"/>
        </w:rPr>
        <w:t>The costs under the heading “Goods (short term assets) and services” may not exceed 15 percent of the total eligible costs established in item 2.1 of the Special conditions of the present Contract.</w:t>
      </w:r>
    </w:p>
    <w:p w14:paraId="1C2AF824" w14:textId="1FE05EB2" w:rsidR="008C0B08" w:rsidRPr="00EF63BE" w:rsidRDefault="002B3E36" w:rsidP="00E6634D">
      <w:pPr>
        <w:pStyle w:val="ListParagraph"/>
        <w:widowControl w:val="0"/>
        <w:numPr>
          <w:ilvl w:val="1"/>
          <w:numId w:val="35"/>
        </w:numPr>
        <w:shd w:val="clear" w:color="auto" w:fill="FFFFFF"/>
        <w:tabs>
          <w:tab w:val="left" w:pos="1134"/>
          <w:tab w:val="left" w:pos="1276"/>
          <w:tab w:val="center" w:pos="4176"/>
        </w:tabs>
        <w:spacing w:line="276" w:lineRule="auto"/>
        <w:ind w:left="0" w:firstLine="709"/>
        <w:jc w:val="both"/>
        <w:rPr>
          <w:rFonts w:ascii="Times New Roman" w:hAnsi="Times New Roman"/>
          <w:b/>
          <w:iCs/>
          <w:sz w:val="24"/>
          <w:szCs w:val="24"/>
        </w:rPr>
      </w:pPr>
      <w:r w:rsidRPr="00EF63BE">
        <w:rPr>
          <w:rFonts w:ascii="Times New Roman" w:hAnsi="Times New Roman"/>
          <w:sz w:val="24"/>
        </w:rPr>
        <w:t xml:space="preserve"> The Project implementation and administration costs may not exceed 5 percent of the eligible costs established in item 2.1 of the Special conditions of the present Contract.</w:t>
      </w:r>
    </w:p>
    <w:p w14:paraId="490A46B4" w14:textId="1B8C48B0" w:rsidR="00F24274" w:rsidRPr="00EF63BE" w:rsidRDefault="00F24274" w:rsidP="00E6634D">
      <w:pPr>
        <w:pStyle w:val="ListParagraph"/>
        <w:numPr>
          <w:ilvl w:val="1"/>
          <w:numId w:val="35"/>
        </w:numPr>
        <w:tabs>
          <w:tab w:val="center" w:pos="1134"/>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The Project Promoter shall be obliged to inform the Programme Operator on planned training courses, seminars, conferences and other events by submitting a completed timetable of the events using an approved form towards the Programme Operator via the site for the exchange of </w:t>
      </w:r>
      <w:r w:rsidR="00D1668A" w:rsidRPr="00EF63BE">
        <w:rPr>
          <w:rFonts w:ascii="Times New Roman" w:hAnsi="Times New Roman"/>
          <w:sz w:val="24"/>
        </w:rPr>
        <w:t>Project</w:t>
      </w:r>
      <w:r w:rsidRPr="00EF63BE">
        <w:rPr>
          <w:rFonts w:ascii="Times New Roman" w:hAnsi="Times New Roman"/>
          <w:sz w:val="24"/>
        </w:rPr>
        <w:t xml:space="preserve"> data of EEA and Norwegian financial mechanisms 2014-2021 (hereinafter referred to as – DMS) no later than 5 working days prior to start of the aforementioned event.</w:t>
      </w:r>
    </w:p>
    <w:p w14:paraId="394E5838" w14:textId="5E02E13E" w:rsidR="008C0B08" w:rsidRPr="00EF63BE" w:rsidRDefault="008C0B08" w:rsidP="00E6634D">
      <w:pPr>
        <w:pStyle w:val="ListParagraph"/>
        <w:numPr>
          <w:ilvl w:val="1"/>
          <w:numId w:val="35"/>
        </w:numPr>
        <w:tabs>
          <w:tab w:val="center" w:pos="1134"/>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The applicable </w:t>
      </w:r>
      <w:r w:rsidR="00267888">
        <w:rPr>
          <w:rFonts w:ascii="Times New Roman" w:hAnsi="Times New Roman"/>
          <w:sz w:val="24"/>
        </w:rPr>
        <w:t>post-completion</w:t>
      </w:r>
      <w:r w:rsidR="00267888" w:rsidRPr="00EF63BE">
        <w:rPr>
          <w:rFonts w:ascii="Times New Roman" w:hAnsi="Times New Roman"/>
          <w:sz w:val="24"/>
        </w:rPr>
        <w:t xml:space="preserve"> </w:t>
      </w:r>
      <w:r w:rsidRPr="00EF63BE">
        <w:rPr>
          <w:rFonts w:ascii="Times New Roman" w:hAnsi="Times New Roman"/>
          <w:sz w:val="24"/>
        </w:rPr>
        <w:t xml:space="preserve">period: __ </w:t>
      </w:r>
      <w:r w:rsidR="00AE3D1D" w:rsidRPr="00EF63BE">
        <w:rPr>
          <w:rFonts w:ascii="Times New Roman" w:hAnsi="Times New Roman"/>
          <w:sz w:val="24"/>
        </w:rPr>
        <w:t xml:space="preserve">years </w:t>
      </w:r>
      <w:r w:rsidRPr="00EF63BE">
        <w:rPr>
          <w:rFonts w:ascii="Times New Roman" w:hAnsi="Times New Roman"/>
          <w:sz w:val="24"/>
        </w:rPr>
        <w:t>following the approval of the final payment request (</w:t>
      </w:r>
      <w:r w:rsidRPr="00EF63BE">
        <w:rPr>
          <w:rFonts w:ascii="Times New Roman" w:hAnsi="Times New Roman"/>
          <w:i/>
          <w:iCs/>
          <w:sz w:val="24"/>
        </w:rPr>
        <w:t>minimum ter</w:t>
      </w:r>
      <w:r w:rsidR="004304E5">
        <w:rPr>
          <w:rFonts w:ascii="Times New Roman" w:hAnsi="Times New Roman"/>
          <w:i/>
          <w:iCs/>
          <w:sz w:val="24"/>
        </w:rPr>
        <w:t>m: 5 years</w:t>
      </w:r>
      <w:r w:rsidR="008A4908">
        <w:rPr>
          <w:rFonts w:ascii="Times New Roman" w:hAnsi="Times New Roman"/>
          <w:i/>
          <w:iCs/>
          <w:sz w:val="24"/>
        </w:rPr>
        <w:t>. I</w:t>
      </w:r>
      <w:r w:rsidR="004304E5">
        <w:rPr>
          <w:rFonts w:ascii="Times New Roman" w:hAnsi="Times New Roman"/>
          <w:i/>
          <w:iCs/>
          <w:sz w:val="24"/>
        </w:rPr>
        <w:t>n cases where the A</w:t>
      </w:r>
      <w:r w:rsidRPr="00EF63BE">
        <w:rPr>
          <w:rFonts w:ascii="Times New Roman" w:hAnsi="Times New Roman"/>
          <w:i/>
          <w:iCs/>
          <w:sz w:val="24"/>
        </w:rPr>
        <w:t xml:space="preserve">pplicant obliges to ensure </w:t>
      </w:r>
      <w:r w:rsidR="008A4908">
        <w:rPr>
          <w:rFonts w:ascii="Times New Roman" w:hAnsi="Times New Roman"/>
          <w:i/>
          <w:iCs/>
          <w:sz w:val="24"/>
        </w:rPr>
        <w:t>post-completion</w:t>
      </w:r>
      <w:r w:rsidR="008A4908" w:rsidRPr="00EF63BE">
        <w:rPr>
          <w:rFonts w:ascii="Times New Roman" w:hAnsi="Times New Roman"/>
          <w:i/>
          <w:iCs/>
          <w:sz w:val="24"/>
        </w:rPr>
        <w:t xml:space="preserve"> </w:t>
      </w:r>
      <w:r w:rsidRPr="00EF63BE">
        <w:rPr>
          <w:rFonts w:ascii="Times New Roman" w:hAnsi="Times New Roman"/>
          <w:i/>
          <w:iCs/>
          <w:sz w:val="24"/>
        </w:rPr>
        <w:t>of the Project for a longer term than the 5 year threshold following the completion of the Project implementation</w:t>
      </w:r>
      <w:r w:rsidR="008A4908">
        <w:rPr>
          <w:rFonts w:ascii="Times New Roman" w:hAnsi="Times New Roman"/>
          <w:i/>
          <w:iCs/>
          <w:sz w:val="24"/>
        </w:rPr>
        <w:t xml:space="preserve"> and</w:t>
      </w:r>
      <w:r w:rsidRPr="00EF63BE">
        <w:rPr>
          <w:rFonts w:ascii="Times New Roman" w:hAnsi="Times New Roman"/>
          <w:i/>
          <w:iCs/>
          <w:sz w:val="24"/>
        </w:rPr>
        <w:t xml:space="preserve"> </w:t>
      </w:r>
      <w:r w:rsidRPr="005C5F80">
        <w:rPr>
          <w:rFonts w:ascii="Times New Roman" w:hAnsi="Times New Roman"/>
          <w:i/>
          <w:iCs/>
          <w:sz w:val="24"/>
        </w:rPr>
        <w:t xml:space="preserve">the </w:t>
      </w:r>
      <w:r w:rsidR="00D1668A" w:rsidRPr="0099229A">
        <w:rPr>
          <w:rFonts w:ascii="Times New Roman" w:hAnsi="Times New Roman"/>
          <w:i/>
          <w:sz w:val="24"/>
        </w:rPr>
        <w:t>Project</w:t>
      </w:r>
      <w:r w:rsidR="008A4908" w:rsidRPr="0099229A">
        <w:rPr>
          <w:rFonts w:ascii="Times New Roman" w:hAnsi="Times New Roman"/>
          <w:i/>
          <w:sz w:val="24"/>
        </w:rPr>
        <w:t xml:space="preserve"> is therefore</w:t>
      </w:r>
      <w:r w:rsidRPr="008A4908">
        <w:rPr>
          <w:rFonts w:ascii="Times New Roman" w:hAnsi="Times New Roman"/>
          <w:i/>
          <w:iCs/>
          <w:sz w:val="24"/>
        </w:rPr>
        <w:t xml:space="preserve"> </w:t>
      </w:r>
      <w:r w:rsidRPr="00EF63BE">
        <w:rPr>
          <w:rFonts w:ascii="Times New Roman" w:hAnsi="Times New Roman"/>
          <w:i/>
          <w:iCs/>
          <w:sz w:val="24"/>
        </w:rPr>
        <w:t>awarded extra points during the benefit and quality evaluation of the Project</w:t>
      </w:r>
      <w:r w:rsidR="008A4908">
        <w:rPr>
          <w:rFonts w:ascii="Times New Roman" w:hAnsi="Times New Roman"/>
          <w:i/>
          <w:iCs/>
          <w:sz w:val="24"/>
        </w:rPr>
        <w:t>, p</w:t>
      </w:r>
      <w:r w:rsidRPr="00EF63BE">
        <w:rPr>
          <w:rFonts w:ascii="Times New Roman" w:hAnsi="Times New Roman"/>
          <w:i/>
          <w:iCs/>
          <w:sz w:val="24"/>
        </w:rPr>
        <w:t>lease specify the term</w:t>
      </w:r>
      <w:r w:rsidR="008A4908">
        <w:rPr>
          <w:rFonts w:ascii="Times New Roman" w:hAnsi="Times New Roman"/>
          <w:i/>
          <w:iCs/>
          <w:sz w:val="24"/>
        </w:rPr>
        <w:t xml:space="preserve"> foreseen in the application</w:t>
      </w:r>
      <w:r w:rsidRPr="00EF63BE">
        <w:rPr>
          <w:rFonts w:ascii="Times New Roman" w:hAnsi="Times New Roman"/>
          <w:i/>
          <w:iCs/>
          <w:sz w:val="24"/>
        </w:rPr>
        <w:t xml:space="preserve">). </w:t>
      </w:r>
      <w:r w:rsidRPr="00EF63BE">
        <w:rPr>
          <w:rFonts w:ascii="Times New Roman" w:hAnsi="Times New Roman"/>
          <w:sz w:val="24"/>
        </w:rPr>
        <w:t xml:space="preserve"> </w:t>
      </w:r>
    </w:p>
    <w:p w14:paraId="6BD43FE3" w14:textId="0C5BCD43" w:rsidR="008C0B08" w:rsidRPr="00EF63BE" w:rsidRDefault="008C0B08" w:rsidP="00E6634D">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EF63BE">
        <w:rPr>
          <w:rFonts w:ascii="Times New Roman" w:hAnsi="Times New Roman"/>
          <w:sz w:val="24"/>
        </w:rPr>
        <w:t xml:space="preserve">The Project Promoter shall be obliged to submit reports on the Project completion during the entire period established in item 7.8 of the special conditions of the present Contract towards the Programme Operator. Procedures and terms for submission of the reports following the completion of the Project implementation shall be </w:t>
      </w:r>
      <w:r w:rsidR="00D1668A" w:rsidRPr="00EF63BE">
        <w:rPr>
          <w:rFonts w:ascii="Times New Roman" w:hAnsi="Times New Roman"/>
          <w:sz w:val="24"/>
        </w:rPr>
        <w:t>established within</w:t>
      </w:r>
      <w:r w:rsidRPr="00EF63BE">
        <w:rPr>
          <w:rFonts w:ascii="Times New Roman" w:hAnsi="Times New Roman"/>
          <w:sz w:val="24"/>
        </w:rPr>
        <w:t xml:space="preserve"> the General conditions of the present Contract. </w:t>
      </w:r>
    </w:p>
    <w:p w14:paraId="64573CAD" w14:textId="38DE2B5A" w:rsidR="00164222" w:rsidRPr="00EF63BE" w:rsidRDefault="002B3E36" w:rsidP="00E6634D">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EF63BE">
        <w:rPr>
          <w:rFonts w:ascii="Times New Roman" w:hAnsi="Times New Roman"/>
          <w:i/>
          <w:sz w:val="24"/>
        </w:rPr>
        <w:t>(Where the equipment acquired during the Project implementation period has been identified as an integral and necessary component for achieving the outcomes of the project during the eval</w:t>
      </w:r>
      <w:r w:rsidR="00D1668A" w:rsidRPr="00EF63BE">
        <w:rPr>
          <w:rFonts w:ascii="Times New Roman" w:hAnsi="Times New Roman"/>
          <w:i/>
          <w:sz w:val="24"/>
        </w:rPr>
        <w:t xml:space="preserve">uation </w:t>
      </w:r>
      <w:r w:rsidR="000944CD">
        <w:rPr>
          <w:rFonts w:ascii="Times New Roman" w:hAnsi="Times New Roman"/>
          <w:i/>
          <w:sz w:val="24"/>
        </w:rPr>
        <w:t>of the application by</w:t>
      </w:r>
      <w:r w:rsidR="00D1668A" w:rsidRPr="00EF63BE">
        <w:rPr>
          <w:rFonts w:ascii="Times New Roman" w:hAnsi="Times New Roman"/>
          <w:i/>
          <w:sz w:val="24"/>
        </w:rPr>
        <w:t xml:space="preserve"> the Programme O</w:t>
      </w:r>
      <w:r w:rsidRPr="00EF63BE">
        <w:rPr>
          <w:rFonts w:ascii="Times New Roman" w:hAnsi="Times New Roman"/>
          <w:i/>
          <w:sz w:val="24"/>
        </w:rPr>
        <w:t>perator and the entire acquisition price of the Equipment (or the acquisition costs for the Project using the pro rata principle) has been recognized as eligible costs and is compliant with the procedures laid down in item 272.3, please specify the following:)</w:t>
      </w:r>
    </w:p>
    <w:p w14:paraId="736162F7" w14:textId="57F08A12" w:rsidR="00D6252C" w:rsidRPr="00EF63BE" w:rsidRDefault="00D6252C" w:rsidP="00E6634D">
      <w:pPr>
        <w:pStyle w:val="ListParagraph"/>
        <w:tabs>
          <w:tab w:val="center" w:pos="1134"/>
        </w:tabs>
        <w:spacing w:line="276" w:lineRule="auto"/>
        <w:ind w:left="709" w:firstLine="0"/>
        <w:jc w:val="both"/>
        <w:rPr>
          <w:rFonts w:ascii="Times New Roman" w:hAnsi="Times New Roman"/>
          <w:iCs/>
          <w:sz w:val="24"/>
          <w:szCs w:val="24"/>
        </w:rPr>
      </w:pPr>
      <w:r w:rsidRPr="00EF63BE">
        <w:rPr>
          <w:rFonts w:ascii="Times New Roman" w:hAnsi="Times New Roman"/>
          <w:sz w:val="24"/>
        </w:rPr>
        <w:t>The Project Promoter shall be obliged to ensure the following:</w:t>
      </w:r>
    </w:p>
    <w:p w14:paraId="41EDA6E3" w14:textId="3584D251" w:rsidR="00EA3457" w:rsidRPr="00EF63BE" w:rsidRDefault="00EA3457" w:rsidP="00E6634D">
      <w:pPr>
        <w:pStyle w:val="ListParagraph"/>
        <w:tabs>
          <w:tab w:val="center" w:pos="1134"/>
        </w:tabs>
        <w:spacing w:line="276" w:lineRule="auto"/>
        <w:ind w:left="0" w:firstLine="709"/>
        <w:jc w:val="both"/>
        <w:rPr>
          <w:rFonts w:ascii="Times New Roman" w:hAnsi="Times New Roman"/>
          <w:i/>
          <w:iCs/>
          <w:sz w:val="24"/>
          <w:szCs w:val="24"/>
        </w:rPr>
      </w:pPr>
      <w:r w:rsidRPr="00EF63BE">
        <w:rPr>
          <w:rFonts w:ascii="Times New Roman" w:hAnsi="Times New Roman"/>
          <w:i/>
          <w:sz w:val="24"/>
        </w:rPr>
        <w:t xml:space="preserve">Where the costs for acquisition of equipment during the Project implementation period are to be financed 100 percent using the Project funds, the item 7.10.1 should be completed as follows: </w:t>
      </w:r>
    </w:p>
    <w:p w14:paraId="6CD1C0D0" w14:textId="1D9F9AB4" w:rsidR="00F64731" w:rsidRPr="00EF63BE" w:rsidRDefault="00923D5C" w:rsidP="00CD2B42">
      <w:pPr>
        <w:pStyle w:val="ListParagraph"/>
        <w:numPr>
          <w:ilvl w:val="2"/>
          <w:numId w:val="35"/>
        </w:numPr>
        <w:tabs>
          <w:tab w:val="left" w:pos="1418"/>
        </w:tabs>
        <w:spacing w:line="276" w:lineRule="auto"/>
        <w:ind w:left="0" w:firstLine="709"/>
        <w:jc w:val="both"/>
        <w:rPr>
          <w:rFonts w:ascii="Times New Roman" w:hAnsi="Times New Roman"/>
          <w:i/>
          <w:iCs/>
          <w:sz w:val="24"/>
          <w:szCs w:val="24"/>
        </w:rPr>
      </w:pPr>
      <w:r w:rsidRPr="00EF63BE">
        <w:rPr>
          <w:rFonts w:ascii="Times New Roman" w:hAnsi="Times New Roman"/>
          <w:sz w:val="24"/>
        </w:rPr>
        <w:t xml:space="preserve">To </w:t>
      </w:r>
      <w:r w:rsidR="00E2606F">
        <w:rPr>
          <w:rFonts w:ascii="Times New Roman" w:hAnsi="Times New Roman"/>
          <w:sz w:val="24"/>
        </w:rPr>
        <w:t>keep the</w:t>
      </w:r>
      <w:r w:rsidR="00E2606F" w:rsidRPr="00EF63BE">
        <w:rPr>
          <w:rFonts w:ascii="Times New Roman" w:hAnsi="Times New Roman"/>
          <w:sz w:val="24"/>
        </w:rPr>
        <w:t xml:space="preserve"> </w:t>
      </w:r>
      <w:r w:rsidRPr="00EF63BE">
        <w:rPr>
          <w:rFonts w:ascii="Times New Roman" w:hAnsi="Times New Roman"/>
          <w:sz w:val="24"/>
        </w:rPr>
        <w:t xml:space="preserve">equipment and devices (hereinafter referred to as – Equipment) acquired during the Project implementation period and during the entire period established in item 7.8 of the Special conditions of the present Contract, acquisition of which was established within costs under the heading “Fixed assets” and is identified as an integral and necessary component for achieving the outcomes of the </w:t>
      </w:r>
      <w:r w:rsidR="00D1668A" w:rsidRPr="00EF63BE">
        <w:rPr>
          <w:rFonts w:ascii="Times New Roman" w:hAnsi="Times New Roman"/>
          <w:sz w:val="24"/>
        </w:rPr>
        <w:t>Project</w:t>
      </w:r>
      <w:r w:rsidRPr="00EF63BE">
        <w:rPr>
          <w:rFonts w:ascii="Times New Roman" w:hAnsi="Times New Roman"/>
          <w:sz w:val="24"/>
        </w:rPr>
        <w:t>; therefore, t</w:t>
      </w:r>
      <w:r w:rsidR="00645077" w:rsidRPr="00EF63BE">
        <w:rPr>
          <w:rFonts w:ascii="Times New Roman" w:hAnsi="Times New Roman"/>
          <w:sz w:val="24"/>
        </w:rPr>
        <w:t>he entire purchase price of such E</w:t>
      </w:r>
      <w:r w:rsidRPr="00EF63BE">
        <w:rPr>
          <w:rFonts w:ascii="Times New Roman" w:hAnsi="Times New Roman"/>
          <w:sz w:val="24"/>
        </w:rPr>
        <w:t>quipment may be recognized as eligible costs and is compliant with the procedures laid d</w:t>
      </w:r>
      <w:r w:rsidR="00645077" w:rsidRPr="00EF63BE">
        <w:rPr>
          <w:rFonts w:ascii="Times New Roman" w:hAnsi="Times New Roman"/>
          <w:sz w:val="24"/>
        </w:rPr>
        <w:t>own in item 272.3 of MAFR</w:t>
      </w:r>
      <w:r w:rsidRPr="00EF63BE">
        <w:rPr>
          <w:rFonts w:ascii="Times New Roman" w:hAnsi="Times New Roman"/>
          <w:sz w:val="24"/>
        </w:rPr>
        <w:t xml:space="preserve">; </w:t>
      </w:r>
    </w:p>
    <w:p w14:paraId="31D7521F" w14:textId="19C12FE4" w:rsidR="003D5604" w:rsidRPr="00EF63BE" w:rsidRDefault="00645077" w:rsidP="00E6634D">
      <w:pPr>
        <w:pStyle w:val="ListParagraph"/>
        <w:spacing w:line="276" w:lineRule="auto"/>
        <w:ind w:left="0" w:firstLine="709"/>
        <w:jc w:val="both"/>
        <w:rPr>
          <w:rFonts w:ascii="Times New Roman" w:hAnsi="Times New Roman"/>
          <w:i/>
          <w:iCs/>
          <w:sz w:val="24"/>
          <w:szCs w:val="24"/>
        </w:rPr>
      </w:pPr>
      <w:r w:rsidRPr="00EF63BE">
        <w:rPr>
          <w:rFonts w:ascii="Times New Roman" w:hAnsi="Times New Roman"/>
          <w:i/>
          <w:sz w:val="24"/>
        </w:rPr>
        <w:t>Where the acquired e</w:t>
      </w:r>
      <w:r w:rsidR="003D5604" w:rsidRPr="00EF63BE">
        <w:rPr>
          <w:rFonts w:ascii="Times New Roman" w:hAnsi="Times New Roman"/>
          <w:i/>
          <w:sz w:val="24"/>
        </w:rPr>
        <w:t>quipment and devices are to be financed 100 percent using the Pro</w:t>
      </w:r>
      <w:r w:rsidRPr="00EF63BE">
        <w:rPr>
          <w:rFonts w:ascii="Times New Roman" w:hAnsi="Times New Roman"/>
          <w:i/>
          <w:sz w:val="24"/>
        </w:rPr>
        <w:t>ject funds, the aforementioned e</w:t>
      </w:r>
      <w:r w:rsidR="003D5604" w:rsidRPr="00EF63BE">
        <w:rPr>
          <w:rFonts w:ascii="Times New Roman" w:hAnsi="Times New Roman"/>
          <w:i/>
          <w:sz w:val="24"/>
        </w:rPr>
        <w:t>quipment and devices that are financed using the pro rata principles, shall be formulated within the item 7.10.1 as follows:</w:t>
      </w:r>
    </w:p>
    <w:p w14:paraId="613FD2A0" w14:textId="0EFEA6AA" w:rsidR="003D5604" w:rsidRPr="00EF63BE" w:rsidRDefault="005370C8" w:rsidP="00D2046D">
      <w:pPr>
        <w:pStyle w:val="ListParagraph"/>
        <w:tabs>
          <w:tab w:val="left" w:pos="1418"/>
        </w:tabs>
        <w:spacing w:line="276" w:lineRule="auto"/>
        <w:ind w:left="0" w:firstLine="709"/>
        <w:jc w:val="both"/>
        <w:rPr>
          <w:rFonts w:ascii="Times New Roman" w:hAnsi="Times New Roman"/>
          <w:i/>
          <w:iCs/>
          <w:sz w:val="24"/>
          <w:szCs w:val="24"/>
        </w:rPr>
      </w:pPr>
      <w:r w:rsidRPr="00EF63BE">
        <w:rPr>
          <w:rFonts w:ascii="Times New Roman" w:hAnsi="Times New Roman"/>
          <w:sz w:val="24"/>
        </w:rPr>
        <w:t>7.10.1.</w:t>
      </w:r>
      <w:r w:rsidRPr="00EF63BE">
        <w:rPr>
          <w:rFonts w:ascii="Times New Roman" w:hAnsi="Times New Roman"/>
          <w:sz w:val="24"/>
        </w:rPr>
        <w:tab/>
        <w:t>To keep the equipment and devices (hereinafter referred to as – Equipment) acquired during the Project implementation period and during the entire period established in item 7.8 of the Special conditions of the present Contact in the ownership of the</w:t>
      </w:r>
      <w:r w:rsidR="00D1668A" w:rsidRPr="00EF63BE">
        <w:rPr>
          <w:rFonts w:ascii="Times New Roman" w:hAnsi="Times New Roman"/>
          <w:sz w:val="24"/>
        </w:rPr>
        <w:t xml:space="preserve"> Project P</w:t>
      </w:r>
      <w:r w:rsidRPr="00EF63BE">
        <w:rPr>
          <w:rFonts w:ascii="Times New Roman" w:hAnsi="Times New Roman"/>
          <w:sz w:val="24"/>
        </w:rPr>
        <w:t xml:space="preserve">romoter, acquisition of which was established within costs under the heading “Fixed assets” and was identified as an integral and necessary component for achieving the outcomes of the </w:t>
      </w:r>
      <w:r w:rsidR="00D1668A" w:rsidRPr="00EF63BE">
        <w:rPr>
          <w:rFonts w:ascii="Times New Roman" w:hAnsi="Times New Roman"/>
          <w:sz w:val="24"/>
        </w:rPr>
        <w:t>Project</w:t>
      </w:r>
      <w:r w:rsidRPr="00EF63BE">
        <w:rPr>
          <w:rFonts w:ascii="Times New Roman" w:hAnsi="Times New Roman"/>
          <w:sz w:val="24"/>
        </w:rPr>
        <w:t xml:space="preserve">; therefore, the entire acquisition price of the Equipment or the acquisition costs for the Project using the </w:t>
      </w:r>
      <w:r w:rsidRPr="00EF63BE">
        <w:rPr>
          <w:rFonts w:ascii="Times New Roman" w:hAnsi="Times New Roman"/>
          <w:i/>
          <w:iCs/>
          <w:sz w:val="24"/>
        </w:rPr>
        <w:t xml:space="preserve">pro rata </w:t>
      </w:r>
      <w:r w:rsidRPr="00EF63BE">
        <w:rPr>
          <w:rFonts w:ascii="Times New Roman" w:hAnsi="Times New Roman"/>
          <w:sz w:val="24"/>
        </w:rPr>
        <w:t xml:space="preserve">principle may be recognized as eligible costs and is compliant with the procedures laid down in item 272.3 of MAFR, or where the equipment is used solely for achieving the objectives of the Project or if the acquisition price using the </w:t>
      </w:r>
      <w:r w:rsidRPr="00EF63BE">
        <w:rPr>
          <w:rFonts w:ascii="Times New Roman" w:hAnsi="Times New Roman"/>
          <w:i/>
          <w:iCs/>
          <w:sz w:val="24"/>
        </w:rPr>
        <w:t xml:space="preserve">pro rata </w:t>
      </w:r>
      <w:r w:rsidRPr="00EF63BE">
        <w:rPr>
          <w:rFonts w:ascii="Times New Roman" w:hAnsi="Times New Roman"/>
          <w:sz w:val="24"/>
        </w:rPr>
        <w:t>principle is recognized as eligible costs for use of the Equipment no less than the amount specified within the item 7.11 of the Special conditions of the present Contract.</w:t>
      </w:r>
    </w:p>
    <w:p w14:paraId="4BB77C2A" w14:textId="5A4C6EDE" w:rsidR="00D6252C" w:rsidRPr="00EF63BE" w:rsidRDefault="00923D5C" w:rsidP="00CD2B42">
      <w:pPr>
        <w:pStyle w:val="ListParagraph"/>
        <w:numPr>
          <w:ilvl w:val="2"/>
          <w:numId w:val="35"/>
        </w:numPr>
        <w:tabs>
          <w:tab w:val="left" w:pos="1418"/>
        </w:tabs>
        <w:spacing w:line="276" w:lineRule="auto"/>
        <w:ind w:left="0" w:firstLine="709"/>
        <w:jc w:val="both"/>
        <w:rPr>
          <w:rFonts w:ascii="Times New Roman" w:hAnsi="Times New Roman"/>
          <w:i/>
          <w:iCs/>
          <w:sz w:val="24"/>
          <w:szCs w:val="24"/>
        </w:rPr>
      </w:pPr>
      <w:r w:rsidRPr="00EF63BE">
        <w:rPr>
          <w:rFonts w:ascii="Times New Roman" w:hAnsi="Times New Roman"/>
          <w:sz w:val="24"/>
        </w:rPr>
        <w:t xml:space="preserve">The Equipment must be properly insured against losses such as fire, theft or other normally insurable incidents during both the </w:t>
      </w:r>
      <w:r w:rsidR="00D1668A" w:rsidRPr="00EF63BE">
        <w:rPr>
          <w:rFonts w:ascii="Times New Roman" w:hAnsi="Times New Roman"/>
          <w:sz w:val="24"/>
        </w:rPr>
        <w:t>Project</w:t>
      </w:r>
      <w:r w:rsidRPr="00EF63BE">
        <w:rPr>
          <w:rFonts w:ascii="Times New Roman" w:hAnsi="Times New Roman"/>
          <w:sz w:val="24"/>
        </w:rPr>
        <w:t xml:space="preserve"> implementation period and the period following the completion of the Project established within item 7.8 of the Special conditions of the</w:t>
      </w:r>
      <w:r w:rsidR="00D1668A" w:rsidRPr="00EF63BE">
        <w:rPr>
          <w:rFonts w:ascii="Times New Roman" w:hAnsi="Times New Roman"/>
          <w:sz w:val="24"/>
        </w:rPr>
        <w:t xml:space="preserve"> present Contract. The Project P</w:t>
      </w:r>
      <w:r w:rsidRPr="00EF63BE">
        <w:rPr>
          <w:rFonts w:ascii="Times New Roman" w:hAnsi="Times New Roman"/>
          <w:sz w:val="24"/>
        </w:rPr>
        <w:t>romoter obliges to insure the acquired Equipment no later than 1 (one) month following the date of the acquisition of the aforementioned Equipment;</w:t>
      </w:r>
    </w:p>
    <w:p w14:paraId="0A9788F7" w14:textId="414633CF" w:rsidR="00F64731" w:rsidRPr="00EF63BE" w:rsidRDefault="00D1668A" w:rsidP="00F754A6">
      <w:pPr>
        <w:pStyle w:val="ListParagraph"/>
        <w:numPr>
          <w:ilvl w:val="2"/>
          <w:numId w:val="35"/>
        </w:numPr>
        <w:tabs>
          <w:tab w:val="left" w:pos="1418"/>
        </w:tabs>
        <w:spacing w:line="276" w:lineRule="auto"/>
        <w:ind w:left="0" w:firstLine="709"/>
        <w:jc w:val="both"/>
        <w:rPr>
          <w:rFonts w:ascii="Times New Roman" w:hAnsi="Times New Roman"/>
          <w:i/>
          <w:iCs/>
          <w:sz w:val="24"/>
          <w:szCs w:val="24"/>
        </w:rPr>
      </w:pPr>
      <w:r w:rsidRPr="00EF63BE">
        <w:rPr>
          <w:rFonts w:ascii="Times New Roman" w:hAnsi="Times New Roman"/>
          <w:sz w:val="24"/>
        </w:rPr>
        <w:t>The Project P</w:t>
      </w:r>
      <w:r w:rsidR="00734738" w:rsidRPr="00EF63BE">
        <w:rPr>
          <w:rFonts w:ascii="Times New Roman" w:hAnsi="Times New Roman"/>
          <w:sz w:val="24"/>
        </w:rPr>
        <w:t>romoter obliges to properly maintain the Equipment during both the Project implementation period and the period following the completion of the Project established within the item 7.8 of the Special conditions of the present Contract, as well as allocate the required funds for the maintenance of the aforementioned Equipment.</w:t>
      </w:r>
    </w:p>
    <w:p w14:paraId="758087F5" w14:textId="0B2492FA" w:rsidR="0031777E" w:rsidRPr="00EF63BE" w:rsidRDefault="0070164F" w:rsidP="00E6634D">
      <w:pPr>
        <w:pStyle w:val="ListParagraph"/>
        <w:numPr>
          <w:ilvl w:val="1"/>
          <w:numId w:val="35"/>
        </w:numPr>
        <w:spacing w:line="276" w:lineRule="auto"/>
        <w:ind w:left="0" w:firstLine="709"/>
        <w:jc w:val="both"/>
        <w:rPr>
          <w:rFonts w:ascii="Times New Roman" w:hAnsi="Times New Roman"/>
          <w:i/>
          <w:iCs/>
          <w:sz w:val="24"/>
          <w:szCs w:val="24"/>
        </w:rPr>
      </w:pPr>
      <w:r w:rsidRPr="00EF63BE">
        <w:rPr>
          <w:rFonts w:ascii="Times New Roman" w:hAnsi="Times New Roman"/>
          <w:i/>
          <w:sz w:val="24"/>
        </w:rPr>
        <w:t>(Where the value of the Equipment is EUR 1000 and more and the acquisition of the Equipment from Project funds is recognised using the pro rata principle, please specify the following:)</w:t>
      </w:r>
    </w:p>
    <w:p w14:paraId="24DFD458" w14:textId="3D3E5B06" w:rsidR="002058D1" w:rsidRPr="00EF63BE" w:rsidRDefault="002058D1" w:rsidP="00E6634D">
      <w:pPr>
        <w:pStyle w:val="ListParagraph"/>
        <w:spacing w:line="276" w:lineRule="auto"/>
        <w:ind w:left="0" w:firstLine="709"/>
        <w:jc w:val="both"/>
        <w:rPr>
          <w:rFonts w:ascii="Times New Roman" w:hAnsi="Times New Roman"/>
          <w:iCs/>
          <w:sz w:val="24"/>
          <w:szCs w:val="24"/>
        </w:rPr>
      </w:pPr>
      <w:r w:rsidRPr="00EF63BE">
        <w:rPr>
          <w:rFonts w:ascii="Times New Roman" w:hAnsi="Times New Roman"/>
          <w:sz w:val="24"/>
        </w:rPr>
        <w:t>The Equipment acquired during the Project implementation period and compliant with the conditions established within the item 272.3 of MAFR, e.g., [</w:t>
      </w:r>
      <w:r w:rsidR="00AE3D1D" w:rsidRPr="00EF63BE">
        <w:rPr>
          <w:rFonts w:ascii="Times New Roman" w:hAnsi="Times New Roman"/>
          <w:i/>
          <w:sz w:val="24"/>
        </w:rPr>
        <w:t>please specify</w:t>
      </w:r>
      <w:r w:rsidR="00AE3D1D" w:rsidRPr="00EF63BE">
        <w:rPr>
          <w:rFonts w:ascii="Times New Roman" w:hAnsi="Times New Roman"/>
          <w:i/>
          <w:iCs/>
          <w:sz w:val="24"/>
        </w:rPr>
        <w:t xml:space="preserve"> the </w:t>
      </w:r>
      <w:r w:rsidRPr="00EF63BE">
        <w:rPr>
          <w:rFonts w:ascii="Times New Roman" w:hAnsi="Times New Roman"/>
          <w:i/>
          <w:iCs/>
          <w:sz w:val="24"/>
        </w:rPr>
        <w:t>actual name of the Equipment</w:t>
      </w:r>
      <w:r w:rsidRPr="00EF63BE">
        <w:rPr>
          <w:rFonts w:ascii="Times New Roman" w:hAnsi="Times New Roman"/>
          <w:sz w:val="24"/>
        </w:rPr>
        <w:t>] must be used for the achievement of the objectives of the Project no less than __ (</w:t>
      </w:r>
      <w:r w:rsidRPr="00EF63BE">
        <w:rPr>
          <w:rFonts w:ascii="Times New Roman" w:hAnsi="Times New Roman"/>
          <w:i/>
          <w:iCs/>
          <w:sz w:val="24"/>
        </w:rPr>
        <w:t>specify amount in percentage</w:t>
      </w:r>
      <w:r w:rsidRPr="00EF63BE">
        <w:rPr>
          <w:rFonts w:ascii="Times New Roman" w:hAnsi="Times New Roman"/>
          <w:sz w:val="24"/>
        </w:rPr>
        <w:t xml:space="preserve">) of the time during the Project implementation period and the period following the completion of the Project established within the item 7.8 of the special conditions of the present Contract. </w:t>
      </w:r>
      <w:r w:rsidRPr="00EF63BE">
        <w:rPr>
          <w:rFonts w:ascii="Times New Roman" w:hAnsi="Times New Roman"/>
          <w:i/>
          <w:sz w:val="24"/>
        </w:rPr>
        <w:t xml:space="preserve">(Auxiliary provisions may be stated herewith, e.g., link to the approved Equipment of the Project Promoter (Partner) on the methodology for the allocation of the Equipment towards the Project). </w:t>
      </w:r>
    </w:p>
    <w:p w14:paraId="4F4CBB55" w14:textId="48F4E6A5" w:rsidR="002058D1" w:rsidRPr="00EF63BE" w:rsidRDefault="002058D1" w:rsidP="00E6634D">
      <w:pPr>
        <w:pStyle w:val="ListParagraph"/>
        <w:numPr>
          <w:ilvl w:val="1"/>
          <w:numId w:val="35"/>
        </w:numPr>
        <w:spacing w:line="276" w:lineRule="auto"/>
        <w:ind w:left="0" w:firstLine="709"/>
        <w:jc w:val="both"/>
        <w:rPr>
          <w:rFonts w:ascii="Times New Roman" w:hAnsi="Times New Roman"/>
          <w:i/>
          <w:iCs/>
          <w:sz w:val="24"/>
          <w:szCs w:val="24"/>
        </w:rPr>
      </w:pPr>
      <w:r w:rsidRPr="00EF63BE">
        <w:rPr>
          <w:rFonts w:ascii="Times New Roman" w:hAnsi="Times New Roman"/>
          <w:i/>
          <w:sz w:val="24"/>
        </w:rPr>
        <w:t>(Where the value of the Equipment</w:t>
      </w:r>
      <w:r w:rsidR="00645077" w:rsidRPr="00EF63BE">
        <w:rPr>
          <w:rFonts w:ascii="Times New Roman" w:hAnsi="Times New Roman"/>
          <w:i/>
          <w:sz w:val="24"/>
        </w:rPr>
        <w:t xml:space="preserve"> is</w:t>
      </w:r>
      <w:r w:rsidRPr="00EF63BE">
        <w:rPr>
          <w:rFonts w:ascii="Times New Roman" w:hAnsi="Times New Roman"/>
          <w:i/>
          <w:sz w:val="24"/>
        </w:rPr>
        <w:t xml:space="preserve"> less than EUR 1000 and the acquisition of the Equipment from Project funds is recognised using the pro rata principle, please specify the following:)</w:t>
      </w:r>
    </w:p>
    <w:p w14:paraId="44447EB9" w14:textId="1C36D251" w:rsidR="00A75478" w:rsidRPr="00EF63BE" w:rsidRDefault="00A75478" w:rsidP="00E6634D">
      <w:pPr>
        <w:pStyle w:val="ListParagraph"/>
        <w:spacing w:line="276" w:lineRule="auto"/>
        <w:ind w:left="0" w:firstLine="709"/>
        <w:jc w:val="both"/>
        <w:rPr>
          <w:rFonts w:ascii="Times New Roman" w:hAnsi="Times New Roman"/>
          <w:i/>
          <w:iCs/>
          <w:sz w:val="24"/>
          <w:szCs w:val="24"/>
        </w:rPr>
      </w:pPr>
      <w:r w:rsidRPr="00EF63BE">
        <w:rPr>
          <w:rFonts w:ascii="Times New Roman" w:hAnsi="Times New Roman"/>
          <w:sz w:val="24"/>
        </w:rPr>
        <w:t>The Equipment acquired during the Project implementation period and that is not compliant with the conditions established within the item 272.3 of MAFR, e.g., [</w:t>
      </w:r>
      <w:r w:rsidR="00AE3D1D" w:rsidRPr="00EF63BE">
        <w:rPr>
          <w:rFonts w:ascii="Times New Roman" w:hAnsi="Times New Roman"/>
          <w:i/>
          <w:iCs/>
          <w:sz w:val="24"/>
        </w:rPr>
        <w:t xml:space="preserve">please specify the </w:t>
      </w:r>
      <w:r w:rsidRPr="00EF63BE">
        <w:rPr>
          <w:rFonts w:ascii="Times New Roman" w:hAnsi="Times New Roman"/>
          <w:i/>
          <w:iCs/>
          <w:sz w:val="24"/>
        </w:rPr>
        <w:t>actual name of the Equipment</w:t>
      </w:r>
      <w:r w:rsidRPr="00EF63BE">
        <w:rPr>
          <w:rFonts w:ascii="Times New Roman" w:hAnsi="Times New Roman"/>
          <w:sz w:val="24"/>
        </w:rPr>
        <w:t>] must be used for the achievement of the objectives of the Project no less than __ (</w:t>
      </w:r>
      <w:r w:rsidRPr="00EF63BE">
        <w:rPr>
          <w:rFonts w:ascii="Times New Roman" w:hAnsi="Times New Roman"/>
          <w:i/>
          <w:iCs/>
          <w:sz w:val="24"/>
        </w:rPr>
        <w:t>specify amount in percentage</w:t>
      </w:r>
      <w:r w:rsidRPr="00EF63BE">
        <w:rPr>
          <w:rFonts w:ascii="Times New Roman" w:hAnsi="Times New Roman"/>
          <w:sz w:val="24"/>
        </w:rPr>
        <w:t>) of the time during the Project implementation period and the period following the completion of the Project established within the item 7.8 of the special conditions of the present Contract.</w:t>
      </w:r>
      <w:r w:rsidRPr="00EF63BE">
        <w:rPr>
          <w:rFonts w:ascii="Times New Roman" w:hAnsi="Times New Roman"/>
          <w:i/>
          <w:sz w:val="24"/>
        </w:rPr>
        <w:t xml:space="preserve"> (Auxiliary provisions may be stated herewith, e.g., link to the approved Equipment of the Project Promoter (Partner) on the methodology for the allocation of the Equipment towards the Project).</w:t>
      </w:r>
    </w:p>
    <w:p w14:paraId="4DE576E3" w14:textId="08B8E383" w:rsidR="00A75478" w:rsidRPr="00EF63BE" w:rsidRDefault="00A75478" w:rsidP="00E6634D">
      <w:pPr>
        <w:pStyle w:val="ListParagraph"/>
        <w:numPr>
          <w:ilvl w:val="1"/>
          <w:numId w:val="35"/>
        </w:numPr>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The </w:t>
      </w:r>
      <w:r w:rsidR="00D1668A" w:rsidRPr="00EF63BE">
        <w:rPr>
          <w:rFonts w:ascii="Times New Roman" w:hAnsi="Times New Roman"/>
          <w:sz w:val="24"/>
        </w:rPr>
        <w:t>Programme</w:t>
      </w:r>
      <w:r w:rsidRPr="00EF63BE">
        <w:rPr>
          <w:rFonts w:ascii="Times New Roman" w:hAnsi="Times New Roman"/>
          <w:sz w:val="24"/>
        </w:rPr>
        <w:t xml:space="preserve"> O</w:t>
      </w:r>
      <w:r w:rsidR="00D1668A" w:rsidRPr="00EF63BE">
        <w:rPr>
          <w:rFonts w:ascii="Times New Roman" w:hAnsi="Times New Roman"/>
          <w:sz w:val="24"/>
        </w:rPr>
        <w:t>perator may exempt the Project P</w:t>
      </w:r>
      <w:r w:rsidRPr="00EF63BE">
        <w:rPr>
          <w:rFonts w:ascii="Times New Roman" w:hAnsi="Times New Roman"/>
          <w:sz w:val="24"/>
        </w:rPr>
        <w:t xml:space="preserve">romoter from the performance of their obligations undertaken under items </w:t>
      </w:r>
      <w:r w:rsidRPr="00EF63BE">
        <w:rPr>
          <w:rFonts w:ascii="Times New Roman" w:hAnsi="Times New Roman"/>
          <w:i/>
          <w:sz w:val="24"/>
        </w:rPr>
        <w:t xml:space="preserve">7.10, 7.11 and/or 7.12 (retain the applicable provisions) </w:t>
      </w:r>
      <w:r w:rsidRPr="00EF63BE">
        <w:rPr>
          <w:rFonts w:ascii="Times New Roman" w:hAnsi="Times New Roman"/>
          <w:sz w:val="24"/>
        </w:rPr>
        <w:t>of the Special conditions of the present Project following the recognition that the use of the Equipment for the achievement of Project aims is not cost effective.</w:t>
      </w:r>
    </w:p>
    <w:p w14:paraId="2257494D" w14:textId="7717B293" w:rsidR="00DF53A8" w:rsidRPr="00EF63BE" w:rsidRDefault="00DF53A8" w:rsidP="00E6634D">
      <w:pPr>
        <w:pStyle w:val="ListParagraph"/>
        <w:numPr>
          <w:ilvl w:val="1"/>
          <w:numId w:val="35"/>
        </w:numPr>
        <w:tabs>
          <w:tab w:val="center" w:pos="360"/>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Where the Equipment established in items </w:t>
      </w:r>
      <w:r w:rsidRPr="00EF63BE">
        <w:rPr>
          <w:rFonts w:ascii="Times New Roman" w:hAnsi="Times New Roman"/>
          <w:i/>
          <w:sz w:val="24"/>
        </w:rPr>
        <w:t xml:space="preserve">7.10, 7.11 and/or 7.12 (retain the applicable provisions) </w:t>
      </w:r>
      <w:r w:rsidRPr="00EF63BE">
        <w:rPr>
          <w:rFonts w:ascii="Times New Roman" w:hAnsi="Times New Roman"/>
          <w:sz w:val="24"/>
        </w:rPr>
        <w:t xml:space="preserve">is acquired by the Project Partner(s), the Project Promoter shall be obliged to ensure that the Project Partner(s) shall oblige with the procedures and terms established within items </w:t>
      </w:r>
      <w:r w:rsidRPr="00EF63BE">
        <w:rPr>
          <w:rFonts w:ascii="Times New Roman" w:hAnsi="Times New Roman"/>
          <w:i/>
          <w:sz w:val="24"/>
        </w:rPr>
        <w:t>7.10, 7.11 and/or 7.12 (retain the applicable provisions).</w:t>
      </w:r>
    </w:p>
    <w:p w14:paraId="4A0697E8" w14:textId="492ED859" w:rsidR="00633201" w:rsidRPr="00EF63BE" w:rsidRDefault="00633201" w:rsidP="00E6634D">
      <w:pPr>
        <w:pStyle w:val="ListParagraph"/>
        <w:numPr>
          <w:ilvl w:val="1"/>
          <w:numId w:val="35"/>
        </w:numPr>
        <w:tabs>
          <w:tab w:val="center" w:pos="360"/>
        </w:tabs>
        <w:spacing w:line="276" w:lineRule="auto"/>
        <w:ind w:left="0" w:firstLine="709"/>
        <w:jc w:val="both"/>
        <w:rPr>
          <w:rFonts w:ascii="Times New Roman" w:hAnsi="Times New Roman"/>
          <w:i/>
          <w:iCs/>
          <w:sz w:val="24"/>
          <w:szCs w:val="24"/>
        </w:rPr>
      </w:pPr>
      <w:r w:rsidRPr="00EF63BE">
        <w:rPr>
          <w:rFonts w:ascii="Times New Roman" w:hAnsi="Times New Roman"/>
          <w:i/>
          <w:sz w:val="24"/>
        </w:rPr>
        <w:t>Where it shall become evident from the start (from the information provided within the application form) that the assets formed, acquired or renewed during the Project implementation period shall be transferred or</w:t>
      </w:r>
      <w:r w:rsidR="00D1668A" w:rsidRPr="00EF63BE">
        <w:rPr>
          <w:rFonts w:ascii="Times New Roman" w:hAnsi="Times New Roman"/>
          <w:i/>
          <w:sz w:val="24"/>
        </w:rPr>
        <w:t xml:space="preserve"> transferred using</w:t>
      </w:r>
      <w:r w:rsidRPr="00EF63BE">
        <w:rPr>
          <w:rFonts w:ascii="Times New Roman" w:hAnsi="Times New Roman"/>
          <w:i/>
          <w:sz w:val="24"/>
        </w:rPr>
        <w:t xml:space="preserve"> </w:t>
      </w:r>
      <w:r w:rsidR="00D1668A" w:rsidRPr="00EF63BE">
        <w:rPr>
          <w:rFonts w:ascii="Times New Roman" w:hAnsi="Times New Roman"/>
          <w:i/>
          <w:sz w:val="24"/>
        </w:rPr>
        <w:t>sub delegation means or</w:t>
      </w:r>
      <w:r w:rsidRPr="00EF63BE">
        <w:rPr>
          <w:rFonts w:ascii="Times New Roman" w:hAnsi="Times New Roman"/>
          <w:i/>
          <w:sz w:val="24"/>
        </w:rPr>
        <w:t xml:space="preserve"> using other means to other beneficiaries than the Project Partners, please include the following provision regarding the approval of the Programme Operator:</w:t>
      </w:r>
    </w:p>
    <w:p w14:paraId="0EC0A5D5" w14:textId="3CCF2FB3" w:rsidR="00633201" w:rsidRPr="00EF63BE" w:rsidRDefault="00F86E3E" w:rsidP="00CE42FA">
      <w:pPr>
        <w:pStyle w:val="ListParagraph"/>
        <w:tabs>
          <w:tab w:val="center" w:pos="1134"/>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The </w:t>
      </w:r>
      <w:r w:rsidR="00D1668A" w:rsidRPr="00EF63BE">
        <w:rPr>
          <w:rFonts w:ascii="Times New Roman" w:hAnsi="Times New Roman"/>
          <w:sz w:val="24"/>
        </w:rPr>
        <w:t>Programme</w:t>
      </w:r>
      <w:r w:rsidRPr="00EF63BE">
        <w:rPr>
          <w:rFonts w:ascii="Times New Roman" w:hAnsi="Times New Roman"/>
          <w:sz w:val="24"/>
        </w:rPr>
        <w:t xml:space="preserve"> Operator shall agree that the assets </w:t>
      </w:r>
      <w:r w:rsidR="00AE3D1D" w:rsidRPr="00EF63BE">
        <w:rPr>
          <w:rFonts w:ascii="Times New Roman" w:hAnsi="Times New Roman"/>
          <w:i/>
          <w:iCs/>
          <w:sz w:val="24"/>
        </w:rPr>
        <w:t xml:space="preserve">[please specify the </w:t>
      </w:r>
      <w:r w:rsidRPr="00EF63BE">
        <w:rPr>
          <w:rFonts w:ascii="Times New Roman" w:hAnsi="Times New Roman"/>
          <w:i/>
          <w:iCs/>
          <w:sz w:val="24"/>
        </w:rPr>
        <w:t>actual name or provide a referral towards the Annex to the present Contract listing the aforementioned assets]</w:t>
      </w:r>
      <w:r w:rsidRPr="00EF63BE">
        <w:rPr>
          <w:rFonts w:ascii="Times New Roman" w:hAnsi="Times New Roman"/>
          <w:sz w:val="24"/>
        </w:rPr>
        <w:t xml:space="preserve"> formed or acquired should be </w:t>
      </w:r>
      <w:r w:rsidRPr="00EF63BE">
        <w:rPr>
          <w:rFonts w:ascii="Times New Roman" w:hAnsi="Times New Roman"/>
          <w:i/>
          <w:iCs/>
          <w:sz w:val="24"/>
        </w:rPr>
        <w:t xml:space="preserve">transferred or </w:t>
      </w:r>
      <w:r w:rsidR="00D1668A" w:rsidRPr="00EF63BE">
        <w:rPr>
          <w:rFonts w:ascii="Times New Roman" w:hAnsi="Times New Roman"/>
          <w:i/>
          <w:iCs/>
          <w:sz w:val="24"/>
        </w:rPr>
        <w:t>transferred using sub delegation means or</w:t>
      </w:r>
      <w:r w:rsidR="00AE3D1D" w:rsidRPr="00EF63BE">
        <w:rPr>
          <w:rFonts w:ascii="Times New Roman" w:hAnsi="Times New Roman"/>
          <w:i/>
          <w:iCs/>
          <w:sz w:val="24"/>
        </w:rPr>
        <w:t xml:space="preserve"> using other means</w:t>
      </w:r>
      <w:r w:rsidR="000679F5" w:rsidRPr="00EF63BE">
        <w:rPr>
          <w:rFonts w:ascii="Times New Roman" w:hAnsi="Times New Roman"/>
          <w:i/>
          <w:iCs/>
          <w:sz w:val="24"/>
        </w:rPr>
        <w:t xml:space="preserve"> to</w:t>
      </w:r>
      <w:r w:rsidR="00AE3D1D" w:rsidRPr="00EF63BE">
        <w:rPr>
          <w:rFonts w:ascii="Times New Roman" w:hAnsi="Times New Roman"/>
          <w:i/>
          <w:iCs/>
          <w:sz w:val="24"/>
        </w:rPr>
        <w:t xml:space="preserve"> [please specify the </w:t>
      </w:r>
      <w:r w:rsidRPr="00EF63BE">
        <w:rPr>
          <w:rFonts w:ascii="Times New Roman" w:hAnsi="Times New Roman"/>
          <w:i/>
          <w:iCs/>
          <w:sz w:val="24"/>
        </w:rPr>
        <w:t xml:space="preserve">actual name of the beneficiary or provide a referral towards the annex to the present Contract] </w:t>
      </w:r>
      <w:r w:rsidRPr="00EF63BE">
        <w:rPr>
          <w:rFonts w:ascii="Times New Roman" w:hAnsi="Times New Roman"/>
          <w:sz w:val="24"/>
        </w:rPr>
        <w:t>under the procedures and terms established within the legislation without requ</w:t>
      </w:r>
      <w:r w:rsidR="000679F5" w:rsidRPr="00EF63BE">
        <w:rPr>
          <w:rFonts w:ascii="Times New Roman" w:hAnsi="Times New Roman"/>
          <w:sz w:val="24"/>
        </w:rPr>
        <w:t>irement for a separate approval</w:t>
      </w:r>
      <w:r w:rsidRPr="00EF63BE">
        <w:rPr>
          <w:rFonts w:ascii="Times New Roman" w:hAnsi="Times New Roman"/>
          <w:sz w:val="24"/>
        </w:rPr>
        <w:t xml:space="preserve"> of the Programme Operator specified within the item 3.1.21 of General provisions of the present Contract. The Project Promoter shall be obliged to submit all of the documents related to </w:t>
      </w:r>
      <w:r w:rsidRPr="00EF63BE">
        <w:rPr>
          <w:rFonts w:ascii="Times New Roman" w:hAnsi="Times New Roman"/>
          <w:i/>
          <w:iCs/>
          <w:sz w:val="24"/>
        </w:rPr>
        <w:t>the</w:t>
      </w:r>
      <w:r w:rsidRPr="00EF63BE">
        <w:rPr>
          <w:rFonts w:ascii="Times New Roman" w:hAnsi="Times New Roman"/>
          <w:sz w:val="24"/>
        </w:rPr>
        <w:t xml:space="preserve"> </w:t>
      </w:r>
      <w:r w:rsidRPr="00EF63BE">
        <w:rPr>
          <w:rFonts w:ascii="Times New Roman" w:hAnsi="Times New Roman"/>
          <w:i/>
          <w:iCs/>
          <w:sz w:val="24"/>
        </w:rPr>
        <w:t>transfer or assignment of assets</w:t>
      </w:r>
      <w:r w:rsidRPr="00EF63BE">
        <w:rPr>
          <w:rFonts w:ascii="Times New Roman" w:hAnsi="Times New Roman"/>
          <w:sz w:val="24"/>
        </w:rPr>
        <w:t xml:space="preserve"> towards the Programme Operator no later than within 10 working days following the date of </w:t>
      </w:r>
      <w:r w:rsidRPr="00EF63BE">
        <w:rPr>
          <w:rFonts w:ascii="Times New Roman" w:hAnsi="Times New Roman"/>
          <w:i/>
          <w:iCs/>
          <w:sz w:val="24"/>
        </w:rPr>
        <w:t>the transfer or assignment of the aforementioned assets.</w:t>
      </w:r>
      <w:r w:rsidRPr="00EF63BE">
        <w:rPr>
          <w:rFonts w:ascii="Times New Roman" w:hAnsi="Times New Roman"/>
          <w:sz w:val="24"/>
        </w:rPr>
        <w:t xml:space="preserve"> </w:t>
      </w:r>
    </w:p>
    <w:p w14:paraId="173586F1" w14:textId="11DEE3CE" w:rsidR="008C33ED" w:rsidRPr="00EF63BE" w:rsidRDefault="00272A72" w:rsidP="00CE42FA">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EF63BE">
        <w:rPr>
          <w:rFonts w:ascii="Times New Roman" w:hAnsi="Times New Roman"/>
          <w:sz w:val="24"/>
        </w:rPr>
        <w:t xml:space="preserve">Following the amendment of the Partnership contract(s), the Project Promoter shall be obliged to inform the Programme Operator via DMS on the completed amendments and submit documents substantiating the amendment of the aforementioned Partnership contract(s) and other Partnership contract(s) no later than within 5 working days following the entry into force of the amended contract(s). </w:t>
      </w:r>
    </w:p>
    <w:p w14:paraId="06EE5B68" w14:textId="49B8CA05" w:rsidR="008A606C" w:rsidRPr="00EF63BE" w:rsidRDefault="008C33ED" w:rsidP="00CE42FA">
      <w:pPr>
        <w:pStyle w:val="ListParagraph"/>
        <w:numPr>
          <w:ilvl w:val="1"/>
          <w:numId w:val="35"/>
        </w:numPr>
        <w:tabs>
          <w:tab w:val="center" w:pos="1134"/>
        </w:tabs>
        <w:spacing w:line="276" w:lineRule="auto"/>
        <w:ind w:hanging="83"/>
        <w:jc w:val="both"/>
        <w:rPr>
          <w:rFonts w:ascii="Times New Roman" w:hAnsi="Times New Roman"/>
          <w:i/>
          <w:iCs/>
          <w:sz w:val="24"/>
          <w:szCs w:val="24"/>
        </w:rPr>
      </w:pPr>
      <w:r w:rsidRPr="00EF63BE">
        <w:rPr>
          <w:rFonts w:ascii="Times New Roman" w:hAnsi="Times New Roman"/>
          <w:i/>
          <w:sz w:val="24"/>
        </w:rPr>
        <w:t>Where participants within the Project shall be foreseen, please specify the following:</w:t>
      </w:r>
    </w:p>
    <w:p w14:paraId="01355F01" w14:textId="53525441" w:rsidR="008A606C" w:rsidRPr="00EF63BE" w:rsidRDefault="00D1668A" w:rsidP="00CE42FA">
      <w:pPr>
        <w:pStyle w:val="ListParagraph"/>
        <w:tabs>
          <w:tab w:val="center" w:pos="1276"/>
        </w:tabs>
        <w:spacing w:line="276" w:lineRule="auto"/>
        <w:ind w:left="0" w:firstLine="709"/>
        <w:jc w:val="both"/>
        <w:rPr>
          <w:rFonts w:ascii="Times New Roman" w:hAnsi="Times New Roman"/>
          <w:iCs/>
          <w:sz w:val="24"/>
          <w:szCs w:val="24"/>
        </w:rPr>
      </w:pPr>
      <w:r w:rsidRPr="00EF63BE">
        <w:rPr>
          <w:rFonts w:ascii="Times New Roman" w:hAnsi="Times New Roman"/>
          <w:sz w:val="24"/>
        </w:rPr>
        <w:t>The Project P</w:t>
      </w:r>
      <w:r w:rsidR="008A606C" w:rsidRPr="00EF63BE">
        <w:rPr>
          <w:rFonts w:ascii="Times New Roman" w:hAnsi="Times New Roman"/>
          <w:sz w:val="24"/>
        </w:rPr>
        <w:t>romoter shall oblige to acquire approvals (if applicable) of the natural persons allowing for the submission of their data (including personal data) towards the Programme Operator and other authorities established within item 8.1 of the General provisions of the present Contract.</w:t>
      </w:r>
    </w:p>
    <w:p w14:paraId="778A6202" w14:textId="07E3ACEF" w:rsidR="008A606C" w:rsidRPr="00EF63BE" w:rsidRDefault="008A606C" w:rsidP="00CE42FA">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EF63BE">
        <w:rPr>
          <w:rFonts w:ascii="Times New Roman" w:hAnsi="Times New Roman"/>
          <w:i/>
          <w:sz w:val="24"/>
        </w:rPr>
        <w:t xml:space="preserve">Where participants within the Project shall be foreseen and where it shall be relevant to include participants from target groups, please specify the following: </w:t>
      </w:r>
    </w:p>
    <w:p w14:paraId="12DECCDC" w14:textId="75684270" w:rsidR="008A606C" w:rsidRPr="00EF63BE" w:rsidRDefault="008A606C" w:rsidP="00CE42FA">
      <w:pPr>
        <w:pStyle w:val="ListParagraph"/>
        <w:tabs>
          <w:tab w:val="center" w:pos="1134"/>
        </w:tabs>
        <w:spacing w:line="276" w:lineRule="auto"/>
        <w:ind w:left="0" w:firstLine="709"/>
        <w:jc w:val="both"/>
        <w:rPr>
          <w:rFonts w:ascii="Times New Roman" w:hAnsi="Times New Roman"/>
          <w:iCs/>
          <w:sz w:val="24"/>
          <w:szCs w:val="24"/>
        </w:rPr>
      </w:pPr>
      <w:r w:rsidRPr="00EF63BE">
        <w:rPr>
          <w:rFonts w:ascii="Times New Roman" w:hAnsi="Times New Roman"/>
          <w:sz w:val="24"/>
        </w:rPr>
        <w:t>Project Promoter shall be obliged to ensure that only members of the relevant target groups established within item 6.6 of the Annex 1 to the present Contract would participate during the Project implementation period and obliges to acquire documents substantiating their affiliation with the aforementioned target group.</w:t>
      </w:r>
    </w:p>
    <w:p w14:paraId="7B4AE001" w14:textId="58AF7D35" w:rsidR="00DE17D2" w:rsidRPr="00EF63BE" w:rsidRDefault="00DE17D2" w:rsidP="00CE42FA">
      <w:pPr>
        <w:pStyle w:val="ListParagraph"/>
        <w:numPr>
          <w:ilvl w:val="1"/>
          <w:numId w:val="35"/>
        </w:numPr>
        <w:tabs>
          <w:tab w:val="center" w:pos="1134"/>
          <w:tab w:val="left" w:pos="1276"/>
        </w:tabs>
        <w:spacing w:line="276" w:lineRule="auto"/>
        <w:ind w:left="0" w:firstLine="709"/>
        <w:jc w:val="both"/>
        <w:rPr>
          <w:rFonts w:ascii="Times New Roman" w:hAnsi="Times New Roman"/>
          <w:i/>
          <w:iCs/>
          <w:sz w:val="24"/>
          <w:szCs w:val="24"/>
        </w:rPr>
      </w:pPr>
      <w:r w:rsidRPr="00EF63BE">
        <w:rPr>
          <w:rFonts w:ascii="Times New Roman" w:hAnsi="Times New Roman"/>
          <w:sz w:val="24"/>
        </w:rPr>
        <w:t>The Project Promoter shall oblige to submit information within 5 working days following the conclusion of the present Contract towards the Lithuanian University of Health and Sciences on the list of candidates selected for the position of home visit specialists, whom the Lithuanian University of Health and Sciences shall interview on their compliance for the provision of services, as well as obliges to ensure their participation within the aforementioned interviews.</w:t>
      </w:r>
    </w:p>
    <w:p w14:paraId="1471F216" w14:textId="7E2F3ECB" w:rsidR="00677E0B" w:rsidRPr="00EF63BE" w:rsidRDefault="00677E0B" w:rsidP="00CE42FA">
      <w:pPr>
        <w:pStyle w:val="ListParagraph"/>
        <w:numPr>
          <w:ilvl w:val="1"/>
          <w:numId w:val="35"/>
        </w:numPr>
        <w:tabs>
          <w:tab w:val="center" w:pos="1134"/>
          <w:tab w:val="left" w:pos="1276"/>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Where following the completion of the interview, the Lithuanian University of Health and Sciences determines that the candidate and the additional candidate(s) delegated within the application and are not suitable for rendering of home visit services, the Project </w:t>
      </w:r>
      <w:r w:rsidR="005B61D0">
        <w:rPr>
          <w:rFonts w:ascii="Times New Roman" w:hAnsi="Times New Roman"/>
          <w:sz w:val="24"/>
        </w:rPr>
        <w:t>Promoter</w:t>
      </w:r>
      <w:r w:rsidR="005B61D0" w:rsidRPr="00EF63BE">
        <w:rPr>
          <w:rFonts w:ascii="Times New Roman" w:hAnsi="Times New Roman"/>
          <w:sz w:val="24"/>
        </w:rPr>
        <w:t xml:space="preserve"> </w:t>
      </w:r>
      <w:r w:rsidRPr="00EF63BE">
        <w:rPr>
          <w:rFonts w:ascii="Times New Roman" w:hAnsi="Times New Roman"/>
          <w:sz w:val="24"/>
        </w:rPr>
        <w:t>shall be obliged to, no later than within 10 working days following the receipt of the information form the Lithuanian University of Health and Sciences, provide a new candidate compliant with the requirements established within item 21.4 of the Guide</w:t>
      </w:r>
      <w:r w:rsidR="00D1668A" w:rsidRPr="00EF63BE">
        <w:rPr>
          <w:rFonts w:ascii="Times New Roman" w:hAnsi="Times New Roman"/>
          <w:sz w:val="24"/>
        </w:rPr>
        <w:t>lines and inform the Programme O</w:t>
      </w:r>
      <w:r w:rsidRPr="00EF63BE">
        <w:rPr>
          <w:rFonts w:ascii="Times New Roman" w:hAnsi="Times New Roman"/>
          <w:sz w:val="24"/>
        </w:rPr>
        <w:t>perator.</w:t>
      </w:r>
    </w:p>
    <w:p w14:paraId="146405E0" w14:textId="7588FBFC" w:rsidR="00C549B4" w:rsidRPr="00EF63BE" w:rsidRDefault="00476358" w:rsidP="00CE42FA">
      <w:pPr>
        <w:pStyle w:val="ListParagraph"/>
        <w:numPr>
          <w:ilvl w:val="1"/>
          <w:numId w:val="35"/>
        </w:numPr>
        <w:tabs>
          <w:tab w:val="center" w:pos="1134"/>
          <w:tab w:val="left" w:pos="1276"/>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The Project </w:t>
      </w:r>
      <w:r w:rsidR="00BD017B">
        <w:rPr>
          <w:rFonts w:ascii="Times New Roman" w:hAnsi="Times New Roman"/>
          <w:sz w:val="24"/>
        </w:rPr>
        <w:t>Promoter</w:t>
      </w:r>
      <w:r w:rsidRPr="00EF63BE">
        <w:rPr>
          <w:rFonts w:ascii="Times New Roman" w:hAnsi="Times New Roman"/>
          <w:sz w:val="24"/>
        </w:rPr>
        <w:t xml:space="preserve"> shall be entitled the right to submit a request for advance payment only following the approval of Lithuanian University of Health and Sciences on </w:t>
      </w:r>
      <w:r w:rsidR="00D1668A" w:rsidRPr="00EF63BE">
        <w:rPr>
          <w:rFonts w:ascii="Times New Roman" w:hAnsi="Times New Roman"/>
          <w:sz w:val="24"/>
        </w:rPr>
        <w:t>the candidates</w:t>
      </w:r>
      <w:r w:rsidRPr="00EF63BE">
        <w:rPr>
          <w:rFonts w:ascii="Times New Roman" w:hAnsi="Times New Roman"/>
          <w:sz w:val="24"/>
        </w:rPr>
        <w:t xml:space="preserve"> for the eligibility for the position of the home visit specialist. </w:t>
      </w:r>
    </w:p>
    <w:p w14:paraId="60C26947" w14:textId="352638F6" w:rsidR="0077649A" w:rsidRPr="00EF63BE" w:rsidRDefault="0077649A" w:rsidP="00CE42FA">
      <w:pPr>
        <w:pStyle w:val="ListParagraph"/>
        <w:numPr>
          <w:ilvl w:val="1"/>
          <w:numId w:val="35"/>
        </w:numPr>
        <w:tabs>
          <w:tab w:val="center" w:pos="1134"/>
          <w:tab w:val="left" w:pos="1276"/>
        </w:tabs>
        <w:spacing w:line="276" w:lineRule="auto"/>
        <w:ind w:left="0" w:firstLine="709"/>
        <w:jc w:val="both"/>
        <w:rPr>
          <w:rFonts w:ascii="Times New Roman" w:hAnsi="Times New Roman"/>
          <w:iCs/>
          <w:sz w:val="24"/>
          <w:szCs w:val="24"/>
        </w:rPr>
      </w:pPr>
      <w:r w:rsidRPr="00EF63BE">
        <w:rPr>
          <w:rFonts w:ascii="Times New Roman" w:hAnsi="Times New Roman"/>
          <w:sz w:val="24"/>
        </w:rPr>
        <w:t>Where the home visit specialist shall not be able continue to provide home visit services on objective grounds (e.g., following the termination of work relations, changing of the place of</w:t>
      </w:r>
      <w:r w:rsidR="00D1668A" w:rsidRPr="00EF63BE">
        <w:rPr>
          <w:rFonts w:ascii="Times New Roman" w:hAnsi="Times New Roman"/>
          <w:sz w:val="24"/>
        </w:rPr>
        <w:t xml:space="preserve"> residence, etc.), the Project </w:t>
      </w:r>
      <w:r w:rsidR="00976852">
        <w:rPr>
          <w:rFonts w:ascii="Times New Roman" w:hAnsi="Times New Roman"/>
          <w:sz w:val="24"/>
        </w:rPr>
        <w:t xml:space="preserve">Promoter </w:t>
      </w:r>
      <w:r w:rsidRPr="00EF63BE">
        <w:rPr>
          <w:rFonts w:ascii="Times New Roman" w:hAnsi="Times New Roman"/>
          <w:sz w:val="24"/>
        </w:rPr>
        <w:t xml:space="preserve">shall be obliged to, no later than within 10 working days following the date on which the objective grounds have become apparent, elect and present a new candidate for the Lithuanian University of Health and Sciences compliant with the requirements established within item 21.4 of the Guidelines and inform the Programme Operator. </w:t>
      </w:r>
    </w:p>
    <w:p w14:paraId="43ED4A46" w14:textId="16641248" w:rsidR="0077649A" w:rsidRPr="00EF63BE" w:rsidRDefault="008323CF" w:rsidP="00CE42FA">
      <w:pPr>
        <w:pStyle w:val="ListParagraph"/>
        <w:numPr>
          <w:ilvl w:val="1"/>
          <w:numId w:val="35"/>
        </w:numPr>
        <w:tabs>
          <w:tab w:val="center" w:pos="1134"/>
          <w:tab w:val="left" w:pos="1276"/>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Where the home visit specialist should be exchanged with another specialist on objective grounds during the Project implementation period, the Project </w:t>
      </w:r>
      <w:r w:rsidR="00976852">
        <w:rPr>
          <w:rFonts w:ascii="Times New Roman" w:hAnsi="Times New Roman"/>
          <w:sz w:val="24"/>
        </w:rPr>
        <w:t>Promoter</w:t>
      </w:r>
      <w:r w:rsidR="00976852" w:rsidRPr="00EF63BE">
        <w:rPr>
          <w:rFonts w:ascii="Times New Roman" w:hAnsi="Times New Roman"/>
          <w:sz w:val="24"/>
        </w:rPr>
        <w:t xml:space="preserve"> </w:t>
      </w:r>
      <w:r w:rsidRPr="00EF63BE">
        <w:rPr>
          <w:rFonts w:ascii="Times New Roman" w:hAnsi="Times New Roman"/>
          <w:sz w:val="24"/>
        </w:rPr>
        <w:t>and/or Project Partner(s) shall be obliged to enrol the newly elected home visit specialist in the training programme on their own costs.</w:t>
      </w:r>
    </w:p>
    <w:p w14:paraId="7729FDA1" w14:textId="0DADBB64" w:rsidR="003E5760" w:rsidRPr="00EF63BE" w:rsidRDefault="003E5760" w:rsidP="00CE42FA">
      <w:pPr>
        <w:pStyle w:val="ListParagraph"/>
        <w:numPr>
          <w:ilvl w:val="1"/>
          <w:numId w:val="35"/>
        </w:numPr>
        <w:spacing w:line="276" w:lineRule="auto"/>
        <w:ind w:left="0" w:firstLine="709"/>
        <w:jc w:val="both"/>
        <w:rPr>
          <w:rFonts w:ascii="Times New Roman" w:hAnsi="Times New Roman"/>
          <w:i/>
          <w:iCs/>
          <w:sz w:val="24"/>
          <w:szCs w:val="24"/>
        </w:rPr>
      </w:pPr>
      <w:r w:rsidRPr="00EF63BE">
        <w:rPr>
          <w:rFonts w:ascii="Times New Roman" w:hAnsi="Times New Roman"/>
          <w:i/>
          <w:sz w:val="24"/>
        </w:rPr>
        <w:t>Where the Project requires for an acquisition of a passenger car, please specify the following:</w:t>
      </w:r>
    </w:p>
    <w:p w14:paraId="6F8C89C1" w14:textId="54709401" w:rsidR="00F77714" w:rsidRPr="00EF63BE" w:rsidRDefault="00D1668A" w:rsidP="0072341E">
      <w:pPr>
        <w:pStyle w:val="ListParagraph"/>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Where the </w:t>
      </w:r>
      <w:r w:rsidR="00214E24">
        <w:rPr>
          <w:rFonts w:ascii="Times New Roman" w:hAnsi="Times New Roman"/>
          <w:sz w:val="24"/>
        </w:rPr>
        <w:t>Programme</w:t>
      </w:r>
      <w:r w:rsidR="00214E24" w:rsidRPr="00EF63BE">
        <w:rPr>
          <w:rFonts w:ascii="Times New Roman" w:hAnsi="Times New Roman"/>
          <w:sz w:val="24"/>
        </w:rPr>
        <w:t xml:space="preserve"> </w:t>
      </w:r>
      <w:r w:rsidRPr="00EF63BE">
        <w:rPr>
          <w:rFonts w:ascii="Times New Roman" w:hAnsi="Times New Roman"/>
          <w:sz w:val="24"/>
        </w:rPr>
        <w:t>O</w:t>
      </w:r>
      <w:r w:rsidR="00F77714" w:rsidRPr="00EF63BE">
        <w:rPr>
          <w:rFonts w:ascii="Times New Roman" w:hAnsi="Times New Roman"/>
          <w:sz w:val="24"/>
        </w:rPr>
        <w:t xml:space="preserve">perator, acting as the central purchasing body, has completed the acquisition procedure or entered in to a preliminary contract(s) on the acquisition of passenger cars under the programme “Health”, the Project </w:t>
      </w:r>
      <w:r w:rsidR="00214E24">
        <w:rPr>
          <w:rFonts w:ascii="Times New Roman" w:hAnsi="Times New Roman"/>
          <w:sz w:val="24"/>
        </w:rPr>
        <w:t>Promoter</w:t>
      </w:r>
      <w:r w:rsidR="00214E24" w:rsidRPr="00EF63BE">
        <w:rPr>
          <w:rFonts w:ascii="Times New Roman" w:hAnsi="Times New Roman"/>
          <w:sz w:val="24"/>
        </w:rPr>
        <w:t xml:space="preserve"> </w:t>
      </w:r>
      <w:r w:rsidR="00F77714" w:rsidRPr="00EF63BE">
        <w:rPr>
          <w:rFonts w:ascii="Times New Roman" w:hAnsi="Times New Roman"/>
          <w:sz w:val="24"/>
        </w:rPr>
        <w:t>and/or Project Partner shall be obliged to acquire the passenger car from the Programme Operator, acting as the central purchasing body, or via the aforementioned body.</w:t>
      </w:r>
    </w:p>
    <w:p w14:paraId="6C15C263" w14:textId="768FAC3B" w:rsidR="00C34EDF" w:rsidRPr="00EF63BE" w:rsidRDefault="00D1668A" w:rsidP="00C34EDF">
      <w:pPr>
        <w:pStyle w:val="ListParagraph"/>
        <w:numPr>
          <w:ilvl w:val="1"/>
          <w:numId w:val="35"/>
        </w:numPr>
        <w:tabs>
          <w:tab w:val="center" w:pos="1134"/>
          <w:tab w:val="left" w:pos="1276"/>
        </w:tabs>
        <w:spacing w:line="276" w:lineRule="auto"/>
        <w:ind w:left="0" w:firstLine="709"/>
        <w:jc w:val="both"/>
        <w:rPr>
          <w:rFonts w:ascii="Times New Roman" w:hAnsi="Times New Roman"/>
          <w:iCs/>
          <w:sz w:val="24"/>
          <w:szCs w:val="24"/>
        </w:rPr>
      </w:pPr>
      <w:r w:rsidRPr="00EF63BE">
        <w:rPr>
          <w:rFonts w:ascii="Times New Roman" w:hAnsi="Times New Roman"/>
          <w:sz w:val="24"/>
        </w:rPr>
        <w:t xml:space="preserve">The Project </w:t>
      </w:r>
      <w:r w:rsidR="00214E24">
        <w:rPr>
          <w:rFonts w:ascii="Times New Roman" w:hAnsi="Times New Roman"/>
          <w:sz w:val="24"/>
        </w:rPr>
        <w:t>Promoter</w:t>
      </w:r>
      <w:r w:rsidR="00214E24" w:rsidRPr="00EF63BE">
        <w:rPr>
          <w:rFonts w:ascii="Times New Roman" w:hAnsi="Times New Roman"/>
          <w:sz w:val="24"/>
        </w:rPr>
        <w:t xml:space="preserve"> </w:t>
      </w:r>
      <w:r w:rsidR="000679F5" w:rsidRPr="00EF63BE">
        <w:rPr>
          <w:rFonts w:ascii="Times New Roman" w:hAnsi="Times New Roman"/>
          <w:sz w:val="24"/>
        </w:rPr>
        <w:t>shall be obliged to ensure that h</w:t>
      </w:r>
      <w:r w:rsidR="00C34EDF" w:rsidRPr="00EF63BE">
        <w:rPr>
          <w:rFonts w:ascii="Times New Roman" w:hAnsi="Times New Roman"/>
          <w:sz w:val="24"/>
        </w:rPr>
        <w:t>ome visit services shall be provided towards families on a continu</w:t>
      </w:r>
      <w:r w:rsidR="00EF63BE" w:rsidRPr="00EF63BE">
        <w:rPr>
          <w:rFonts w:ascii="Times New Roman" w:hAnsi="Times New Roman"/>
          <w:sz w:val="24"/>
        </w:rPr>
        <w:t>ous and uninterrupted base</w:t>
      </w:r>
      <w:r w:rsidRPr="00EF63BE">
        <w:rPr>
          <w:rFonts w:ascii="Times New Roman" w:hAnsi="Times New Roman"/>
          <w:sz w:val="24"/>
        </w:rPr>
        <w:t>s, i.</w:t>
      </w:r>
      <w:r w:rsidR="00C34EDF" w:rsidRPr="00EF63BE">
        <w:rPr>
          <w:rFonts w:ascii="Times New Roman" w:hAnsi="Times New Roman"/>
          <w:sz w:val="24"/>
        </w:rPr>
        <w:t>e., the authority providing home visit services shall be obliged to continue to provide services and services towards the same family until their child reaches the age of 2 years old, except for following cases, where the aforementioned rendering of services shall not be possible having regards to objective grounds out of the control of the authority (e.g., the family refuses to continue the receipt of home visit services, the family changes their place of residence, etc.);</w:t>
      </w:r>
    </w:p>
    <w:p w14:paraId="32DC20F6" w14:textId="6F9B9EF1" w:rsidR="00421D45" w:rsidRPr="0043163A" w:rsidRDefault="0032395D" w:rsidP="00CE42FA">
      <w:pPr>
        <w:pStyle w:val="ListParagraph"/>
        <w:numPr>
          <w:ilvl w:val="1"/>
          <w:numId w:val="35"/>
        </w:numPr>
        <w:tabs>
          <w:tab w:val="center" w:pos="1134"/>
          <w:tab w:val="left" w:pos="1276"/>
        </w:tabs>
        <w:spacing w:line="276" w:lineRule="auto"/>
        <w:ind w:left="0" w:firstLine="709"/>
        <w:jc w:val="both"/>
        <w:rPr>
          <w:rFonts w:ascii="Times New Roman" w:hAnsi="Times New Roman"/>
          <w:i/>
          <w:iCs/>
          <w:sz w:val="24"/>
          <w:szCs w:val="24"/>
        </w:rPr>
      </w:pPr>
      <w:r w:rsidRPr="00EF63BE">
        <w:rPr>
          <w:rFonts w:ascii="Times New Roman" w:hAnsi="Times New Roman"/>
          <w:i/>
          <w:sz w:val="24"/>
        </w:rPr>
        <w:t>(Where applicable, the auxiliary provisions shall be included, provided that the Programme Operator identifies a risk during the evaluation period requiring auxiliary special te</w:t>
      </w:r>
      <w:r w:rsidR="000679F5" w:rsidRPr="00EF63BE">
        <w:rPr>
          <w:rFonts w:ascii="Times New Roman" w:hAnsi="Times New Roman"/>
          <w:i/>
          <w:sz w:val="24"/>
        </w:rPr>
        <w:t>rms to the present Contract, e.</w:t>
      </w:r>
      <w:r w:rsidRPr="00EF63BE">
        <w:rPr>
          <w:rFonts w:ascii="Times New Roman" w:hAnsi="Times New Roman"/>
          <w:i/>
          <w:sz w:val="24"/>
        </w:rPr>
        <w:t>g., provisions related with the terms for the achievement of the interim Project output).</w:t>
      </w:r>
    </w:p>
    <w:p w14:paraId="402D833B" w14:textId="70FE4CB5" w:rsidR="0043163A" w:rsidRPr="0043163A" w:rsidRDefault="0043163A" w:rsidP="0043163A">
      <w:pPr>
        <w:pStyle w:val="ListParagraph"/>
        <w:numPr>
          <w:ilvl w:val="1"/>
          <w:numId w:val="39"/>
        </w:numPr>
        <w:tabs>
          <w:tab w:val="center" w:pos="720"/>
          <w:tab w:val="left" w:pos="1260"/>
        </w:tabs>
        <w:ind w:left="0" w:firstLine="720"/>
        <w:jc w:val="both"/>
        <w:rPr>
          <w:rFonts w:ascii="Times New Roman" w:hAnsi="Times New Roman"/>
          <w:iCs/>
          <w:sz w:val="24"/>
          <w:szCs w:val="24"/>
        </w:rPr>
      </w:pPr>
      <w:r>
        <w:rPr>
          <w:rFonts w:ascii="Times New Roman" w:hAnsi="Times New Roman"/>
          <w:iCs/>
          <w:sz w:val="24"/>
          <w:szCs w:val="24"/>
        </w:rPr>
        <w:t xml:space="preserve"> </w:t>
      </w:r>
      <w:r w:rsidRPr="0043163A">
        <w:rPr>
          <w:rFonts w:ascii="Times New Roman" w:hAnsi="Times New Roman"/>
          <w:sz w:val="24"/>
        </w:rPr>
        <w:t>The Project Promoter must participate in the evaluation of the effectiveness of the measures of the EEA Financial Mechanism Programme “Health”: cooperate and submit all documents and information related to the project implementation to the institutions performing this evaluation (the Ministry of Health of the Republic of Lithuania will inform in advance about specific institutions); to inspect the project implementation and activities on the site during the project implementation and for 5 years after the date of approval of the final project implementation report</w:t>
      </w:r>
      <w:r>
        <w:rPr>
          <w:rFonts w:ascii="Times New Roman" w:hAnsi="Times New Roman"/>
          <w:sz w:val="24"/>
        </w:rPr>
        <w:t xml:space="preserve"> (</w:t>
      </w:r>
      <w:r w:rsidRPr="0043163A">
        <w:rPr>
          <w:rFonts w:ascii="Times New Roman" w:hAnsi="Times New Roman"/>
          <w:i/>
          <w:iCs/>
          <w:sz w:val="24"/>
        </w:rPr>
        <w:t>shall enter a specific continuity period if the application has chosen a longer continuation period</w:t>
      </w:r>
      <w:r>
        <w:rPr>
          <w:rFonts w:ascii="Times New Roman" w:hAnsi="Times New Roman"/>
          <w:sz w:val="24"/>
        </w:rPr>
        <w:t>)</w:t>
      </w:r>
      <w:r w:rsidRPr="0043163A">
        <w:rPr>
          <w:rFonts w:ascii="Times New Roman" w:hAnsi="Times New Roman"/>
          <w:sz w:val="24"/>
        </w:rPr>
        <w:t>.</w:t>
      </w:r>
    </w:p>
    <w:p w14:paraId="6FC7C012" w14:textId="77777777" w:rsidR="008B7BC1" w:rsidRPr="00EF63BE" w:rsidRDefault="008B7BC1" w:rsidP="00E6634D">
      <w:pPr>
        <w:pStyle w:val="ListParagraph"/>
        <w:spacing w:line="276" w:lineRule="auto"/>
        <w:ind w:left="709" w:firstLine="0"/>
        <w:jc w:val="both"/>
        <w:rPr>
          <w:rFonts w:ascii="Times New Roman" w:hAnsi="Times New Roman"/>
          <w:i/>
          <w:iCs/>
          <w:sz w:val="24"/>
          <w:szCs w:val="24"/>
        </w:rPr>
      </w:pPr>
      <w:bookmarkStart w:id="0" w:name="_GoBack"/>
      <w:bookmarkEnd w:id="0"/>
    </w:p>
    <w:p w14:paraId="20DA8462" w14:textId="7DB491E3" w:rsidR="00821B89" w:rsidRPr="00EF63BE" w:rsidRDefault="00821B89"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 xml:space="preserve">CONTRACT ENTRY INTO FORCE AND CONTACT DETAILS OF PARTIES </w:t>
      </w:r>
    </w:p>
    <w:p w14:paraId="4D816B3D" w14:textId="77777777" w:rsidR="004D1039" w:rsidRPr="00EF63BE" w:rsidRDefault="004D1039" w:rsidP="00E6634D">
      <w:pPr>
        <w:pStyle w:val="ListParagraph"/>
        <w:tabs>
          <w:tab w:val="center" w:pos="1134"/>
        </w:tabs>
        <w:spacing w:line="276" w:lineRule="auto"/>
        <w:ind w:left="709" w:firstLine="0"/>
        <w:jc w:val="both"/>
        <w:rPr>
          <w:rFonts w:ascii="Times New Roman" w:hAnsi="Times New Roman"/>
          <w:i/>
          <w:iCs/>
          <w:sz w:val="24"/>
          <w:szCs w:val="24"/>
        </w:rPr>
      </w:pPr>
    </w:p>
    <w:p w14:paraId="18984DF0" w14:textId="270AA064" w:rsidR="00D9649C" w:rsidRPr="00EF63BE" w:rsidRDefault="00D9649C" w:rsidP="00E6634D">
      <w:pPr>
        <w:pStyle w:val="ListParagraph"/>
        <w:widowControl w:val="0"/>
        <w:numPr>
          <w:ilvl w:val="1"/>
          <w:numId w:val="15"/>
        </w:numPr>
        <w:shd w:val="clear" w:color="auto" w:fill="FFFFFF"/>
        <w:tabs>
          <w:tab w:val="left" w:pos="720"/>
          <w:tab w:val="left" w:pos="1134"/>
        </w:tabs>
        <w:spacing w:line="276" w:lineRule="auto"/>
        <w:ind w:left="0" w:firstLine="720"/>
        <w:jc w:val="both"/>
        <w:rPr>
          <w:rFonts w:ascii="Times New Roman" w:hAnsi="Times New Roman"/>
          <w:sz w:val="24"/>
          <w:szCs w:val="24"/>
        </w:rPr>
      </w:pPr>
      <w:r w:rsidRPr="00EF63BE">
        <w:rPr>
          <w:rFonts w:ascii="Times New Roman" w:hAnsi="Times New Roman"/>
          <w:sz w:val="24"/>
        </w:rPr>
        <w:t>The present Contract shall come into force following the signing of the aforementioned Contract by the Parties and shall be valid until the full performance of the obligations undertaken by the Parties under the present Contract.</w:t>
      </w:r>
    </w:p>
    <w:p w14:paraId="25F2A7B6" w14:textId="5E61F7AC" w:rsidR="00D9649C" w:rsidRPr="00EF63BE" w:rsidRDefault="00D9649C" w:rsidP="00E6634D">
      <w:pPr>
        <w:widowControl w:val="0"/>
        <w:numPr>
          <w:ilvl w:val="1"/>
          <w:numId w:val="15"/>
        </w:numPr>
        <w:shd w:val="clear" w:color="auto" w:fill="FFFFFF"/>
        <w:tabs>
          <w:tab w:val="left" w:pos="1134"/>
        </w:tabs>
        <w:spacing w:line="276" w:lineRule="auto"/>
        <w:ind w:left="0" w:firstLine="709"/>
        <w:jc w:val="both"/>
        <w:rPr>
          <w:rFonts w:ascii="Times New Roman" w:hAnsi="Times New Roman"/>
          <w:sz w:val="24"/>
          <w:szCs w:val="24"/>
        </w:rPr>
      </w:pPr>
      <w:r w:rsidRPr="00EF63BE">
        <w:rPr>
          <w:rFonts w:ascii="Times New Roman" w:hAnsi="Times New Roman"/>
          <w:sz w:val="24"/>
        </w:rPr>
        <w:t xml:space="preserve">The present Contract is concluded in two copies, each having equal legal power, one copy is given to each Party. </w:t>
      </w:r>
    </w:p>
    <w:p w14:paraId="32FE28DF" w14:textId="58CC3738" w:rsidR="00D9649C" w:rsidRPr="00EF63BE" w:rsidRDefault="00D9649C" w:rsidP="00E6634D">
      <w:pPr>
        <w:widowControl w:val="0"/>
        <w:numPr>
          <w:ilvl w:val="1"/>
          <w:numId w:val="15"/>
        </w:numPr>
        <w:shd w:val="clear" w:color="auto" w:fill="FFFFFF"/>
        <w:tabs>
          <w:tab w:val="left" w:pos="1134"/>
        </w:tabs>
        <w:spacing w:line="276" w:lineRule="auto"/>
        <w:ind w:left="0" w:firstLine="709"/>
        <w:jc w:val="both"/>
        <w:rPr>
          <w:rFonts w:ascii="Times New Roman" w:hAnsi="Times New Roman"/>
          <w:sz w:val="24"/>
          <w:szCs w:val="24"/>
        </w:rPr>
      </w:pPr>
      <w:r w:rsidRPr="00EF63BE">
        <w:rPr>
          <w:rFonts w:ascii="Times New Roman" w:hAnsi="Times New Roman"/>
          <w:sz w:val="24"/>
        </w:rPr>
        <w:t>Contact details of the Programme Operator:</w:t>
      </w:r>
    </w:p>
    <w:p w14:paraId="5B72C090" w14:textId="77777777" w:rsidR="00D9649C" w:rsidRPr="00EF63BE" w:rsidRDefault="00D9649C" w:rsidP="00D9649C">
      <w:pPr>
        <w:widowControl w:val="0"/>
        <w:shd w:val="clear" w:color="auto" w:fill="FFFFFF"/>
        <w:jc w:val="both"/>
        <w:rPr>
          <w:rFonts w:ascii="Times New Roman" w:hAnsi="Times New Roman"/>
          <w:sz w:val="24"/>
          <w:szCs w:val="24"/>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8"/>
        <w:gridCol w:w="3792"/>
      </w:tblGrid>
      <w:tr w:rsidR="00D9649C" w:rsidRPr="00EF63BE" w14:paraId="42402A9B" w14:textId="77777777" w:rsidTr="00734738">
        <w:trPr>
          <w:trHeight w:val="23"/>
        </w:trPr>
        <w:tc>
          <w:tcPr>
            <w:tcW w:w="1952" w:type="pct"/>
            <w:shd w:val="clear" w:color="auto" w:fill="auto"/>
            <w:vAlign w:val="center"/>
          </w:tcPr>
          <w:p w14:paraId="5C522E13" w14:textId="77777777" w:rsidR="00D9649C" w:rsidRPr="00EF63BE" w:rsidRDefault="00D9649C" w:rsidP="00734738">
            <w:pPr>
              <w:widowControl w:val="0"/>
              <w:shd w:val="clear" w:color="auto" w:fill="FFFFFF"/>
              <w:ind w:firstLine="0"/>
              <w:jc w:val="center"/>
              <w:rPr>
                <w:rFonts w:ascii="Times New Roman" w:hAnsi="Times New Roman"/>
                <w:b/>
                <w:sz w:val="24"/>
                <w:szCs w:val="24"/>
              </w:rPr>
            </w:pPr>
          </w:p>
        </w:tc>
        <w:tc>
          <w:tcPr>
            <w:tcW w:w="3048" w:type="pct"/>
            <w:shd w:val="clear" w:color="auto" w:fill="auto"/>
            <w:vAlign w:val="center"/>
          </w:tcPr>
          <w:p w14:paraId="57BE7FF8" w14:textId="4BF11F98" w:rsidR="00D9649C" w:rsidRPr="00EF63BE" w:rsidRDefault="00382E9F" w:rsidP="00734738">
            <w:pPr>
              <w:widowControl w:val="0"/>
              <w:shd w:val="clear" w:color="auto" w:fill="FFFFFF"/>
              <w:ind w:firstLine="0"/>
              <w:jc w:val="center"/>
              <w:rPr>
                <w:rFonts w:ascii="Times New Roman" w:hAnsi="Times New Roman"/>
                <w:b/>
                <w:sz w:val="24"/>
                <w:szCs w:val="24"/>
              </w:rPr>
            </w:pPr>
            <w:r w:rsidRPr="00EF63BE">
              <w:rPr>
                <w:rFonts w:ascii="Times New Roman" w:hAnsi="Times New Roman"/>
                <w:b/>
                <w:sz w:val="24"/>
              </w:rPr>
              <w:t>Programme Operator</w:t>
            </w:r>
          </w:p>
        </w:tc>
      </w:tr>
      <w:tr w:rsidR="00D9649C" w:rsidRPr="00EF63BE" w14:paraId="2C711035" w14:textId="77777777" w:rsidTr="00734738">
        <w:trPr>
          <w:trHeight w:val="23"/>
        </w:trPr>
        <w:tc>
          <w:tcPr>
            <w:tcW w:w="1952" w:type="pct"/>
            <w:shd w:val="clear" w:color="auto" w:fill="auto"/>
          </w:tcPr>
          <w:p w14:paraId="32AF4A29"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Legal entity code:</w:t>
            </w:r>
          </w:p>
        </w:tc>
        <w:tc>
          <w:tcPr>
            <w:tcW w:w="3048" w:type="pct"/>
            <w:tcBorders>
              <w:top w:val="nil"/>
              <w:left w:val="nil"/>
              <w:bottom w:val="single" w:sz="8" w:space="0" w:color="auto"/>
              <w:right w:val="single" w:sz="8" w:space="0" w:color="auto"/>
            </w:tcBorders>
          </w:tcPr>
          <w:p w14:paraId="09BCD62C"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126125624</w:t>
            </w:r>
          </w:p>
        </w:tc>
      </w:tr>
      <w:tr w:rsidR="00D9649C" w:rsidRPr="00EF63BE" w14:paraId="00DCCD28" w14:textId="77777777" w:rsidTr="00734738">
        <w:trPr>
          <w:trHeight w:val="23"/>
        </w:trPr>
        <w:tc>
          <w:tcPr>
            <w:tcW w:w="1952" w:type="pct"/>
            <w:shd w:val="clear" w:color="auto" w:fill="auto"/>
          </w:tcPr>
          <w:p w14:paraId="088779E7"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Address of the headquarters:</w:t>
            </w:r>
          </w:p>
        </w:tc>
        <w:tc>
          <w:tcPr>
            <w:tcW w:w="3048" w:type="pct"/>
            <w:tcBorders>
              <w:top w:val="nil"/>
              <w:left w:val="nil"/>
              <w:bottom w:val="single" w:sz="8" w:space="0" w:color="auto"/>
              <w:right w:val="single" w:sz="8" w:space="0" w:color="auto"/>
            </w:tcBorders>
          </w:tcPr>
          <w:p w14:paraId="505C52AE" w14:textId="00CF5AC2"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 xml:space="preserve">S. </w:t>
            </w:r>
            <w:proofErr w:type="spellStart"/>
            <w:r w:rsidRPr="00EF63BE">
              <w:rPr>
                <w:rFonts w:ascii="Times New Roman" w:hAnsi="Times New Roman"/>
                <w:sz w:val="24"/>
              </w:rPr>
              <w:t>Konarskio</w:t>
            </w:r>
            <w:proofErr w:type="spellEnd"/>
            <w:r w:rsidRPr="00EF63BE">
              <w:rPr>
                <w:rFonts w:ascii="Times New Roman" w:hAnsi="Times New Roman"/>
                <w:sz w:val="24"/>
              </w:rPr>
              <w:t xml:space="preserve"> </w:t>
            </w:r>
            <w:proofErr w:type="spellStart"/>
            <w:r w:rsidR="00A91ACB">
              <w:rPr>
                <w:rFonts w:ascii="Times New Roman" w:hAnsi="Times New Roman"/>
                <w:sz w:val="24"/>
              </w:rPr>
              <w:t>st</w:t>
            </w:r>
            <w:r w:rsidRPr="00EF63BE">
              <w:rPr>
                <w:rFonts w:ascii="Times New Roman" w:hAnsi="Times New Roman"/>
                <w:sz w:val="24"/>
              </w:rPr>
              <w:t>.</w:t>
            </w:r>
            <w:proofErr w:type="spellEnd"/>
            <w:r w:rsidRPr="00EF63BE">
              <w:rPr>
                <w:rFonts w:ascii="Times New Roman" w:hAnsi="Times New Roman"/>
                <w:sz w:val="24"/>
              </w:rPr>
              <w:t xml:space="preserve"> 13, Vilnius</w:t>
            </w:r>
          </w:p>
        </w:tc>
      </w:tr>
      <w:tr w:rsidR="00D9649C" w:rsidRPr="00EF63BE" w14:paraId="12266E2D" w14:textId="77777777" w:rsidTr="00734738">
        <w:trPr>
          <w:trHeight w:val="23"/>
        </w:trPr>
        <w:tc>
          <w:tcPr>
            <w:tcW w:w="1952" w:type="pct"/>
            <w:shd w:val="clear" w:color="auto" w:fill="auto"/>
          </w:tcPr>
          <w:p w14:paraId="31B7393F"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Postal Code:</w:t>
            </w:r>
          </w:p>
        </w:tc>
        <w:tc>
          <w:tcPr>
            <w:tcW w:w="3048" w:type="pct"/>
            <w:tcBorders>
              <w:top w:val="nil"/>
              <w:left w:val="nil"/>
              <w:bottom w:val="single" w:sz="8" w:space="0" w:color="auto"/>
              <w:right w:val="single" w:sz="8" w:space="0" w:color="auto"/>
            </w:tcBorders>
          </w:tcPr>
          <w:p w14:paraId="5D1BE4D4"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03109</w:t>
            </w:r>
          </w:p>
        </w:tc>
      </w:tr>
      <w:tr w:rsidR="00D9649C" w:rsidRPr="00EF63BE" w14:paraId="522B3226" w14:textId="77777777" w:rsidTr="00734738">
        <w:trPr>
          <w:trHeight w:val="23"/>
        </w:trPr>
        <w:tc>
          <w:tcPr>
            <w:tcW w:w="1952" w:type="pct"/>
            <w:shd w:val="clear" w:color="auto" w:fill="auto"/>
          </w:tcPr>
          <w:p w14:paraId="675D6559"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 xml:space="preserve">Phone: </w:t>
            </w:r>
          </w:p>
        </w:tc>
        <w:tc>
          <w:tcPr>
            <w:tcW w:w="3048" w:type="pct"/>
            <w:tcBorders>
              <w:top w:val="nil"/>
              <w:left w:val="nil"/>
              <w:bottom w:val="single" w:sz="8" w:space="0" w:color="auto"/>
              <w:right w:val="single" w:sz="8" w:space="0" w:color="auto"/>
            </w:tcBorders>
          </w:tcPr>
          <w:p w14:paraId="0505FF99"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+370 5 2514400</w:t>
            </w:r>
          </w:p>
        </w:tc>
      </w:tr>
      <w:tr w:rsidR="00D9649C" w:rsidRPr="00EF63BE" w14:paraId="764F676E" w14:textId="77777777" w:rsidTr="00734738">
        <w:trPr>
          <w:trHeight w:val="23"/>
        </w:trPr>
        <w:tc>
          <w:tcPr>
            <w:tcW w:w="1952" w:type="pct"/>
            <w:shd w:val="clear" w:color="auto" w:fill="auto"/>
          </w:tcPr>
          <w:p w14:paraId="5E2FC407"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Email:</w:t>
            </w:r>
          </w:p>
        </w:tc>
        <w:tc>
          <w:tcPr>
            <w:tcW w:w="3048" w:type="pct"/>
            <w:tcBorders>
              <w:top w:val="nil"/>
              <w:left w:val="nil"/>
              <w:bottom w:val="single" w:sz="8" w:space="0" w:color="auto"/>
              <w:right w:val="single" w:sz="8" w:space="0" w:color="auto"/>
            </w:tcBorders>
          </w:tcPr>
          <w:p w14:paraId="698033C8" w14:textId="77777777" w:rsidR="00D9649C" w:rsidRPr="00EF63BE" w:rsidRDefault="00125A77" w:rsidP="00734738">
            <w:pPr>
              <w:widowControl w:val="0"/>
              <w:shd w:val="clear" w:color="auto" w:fill="FFFFFF"/>
              <w:ind w:firstLine="0"/>
              <w:rPr>
                <w:rFonts w:ascii="Times New Roman" w:hAnsi="Times New Roman"/>
                <w:sz w:val="24"/>
                <w:szCs w:val="24"/>
              </w:rPr>
            </w:pPr>
            <w:r w:rsidRPr="00EF63BE">
              <w:t>info@cpva.lt</w:t>
            </w:r>
          </w:p>
        </w:tc>
      </w:tr>
    </w:tbl>
    <w:p w14:paraId="5F3FD6C1" w14:textId="77777777" w:rsidR="00D9649C" w:rsidRPr="00EF63BE" w:rsidRDefault="00D9649C" w:rsidP="004154D2">
      <w:pPr>
        <w:jc w:val="both"/>
        <w:rPr>
          <w:rFonts w:ascii="Times New Roman" w:hAnsi="Times New Roman"/>
          <w:sz w:val="24"/>
          <w:szCs w:val="24"/>
        </w:rPr>
      </w:pPr>
    </w:p>
    <w:p w14:paraId="7DAF1316" w14:textId="2DD979C1" w:rsidR="00D9649C" w:rsidRPr="00EF63BE" w:rsidRDefault="00D9649C" w:rsidP="004154D2">
      <w:pPr>
        <w:numPr>
          <w:ilvl w:val="1"/>
          <w:numId w:val="15"/>
        </w:numPr>
        <w:tabs>
          <w:tab w:val="left" w:pos="1134"/>
        </w:tabs>
        <w:ind w:left="0" w:firstLine="709"/>
        <w:jc w:val="both"/>
        <w:rPr>
          <w:rFonts w:ascii="Times New Roman" w:hAnsi="Times New Roman"/>
          <w:sz w:val="24"/>
          <w:szCs w:val="24"/>
        </w:rPr>
      </w:pPr>
      <w:r w:rsidRPr="00EF63BE">
        <w:rPr>
          <w:rFonts w:ascii="Times New Roman" w:hAnsi="Times New Roman"/>
          <w:sz w:val="24"/>
        </w:rPr>
        <w:t xml:space="preserve">The contact details of the Project </w:t>
      </w:r>
      <w:r w:rsidR="00A91ACB">
        <w:rPr>
          <w:rFonts w:ascii="Times New Roman" w:hAnsi="Times New Roman"/>
          <w:sz w:val="24"/>
        </w:rPr>
        <w:t>Promoter</w:t>
      </w:r>
      <w:r w:rsidR="00A91ACB" w:rsidRPr="00EF63BE">
        <w:rPr>
          <w:rFonts w:ascii="Times New Roman" w:hAnsi="Times New Roman"/>
          <w:sz w:val="24"/>
        </w:rPr>
        <w:t xml:space="preserve"> </w:t>
      </w:r>
      <w:r w:rsidRPr="00EF63BE">
        <w:rPr>
          <w:rFonts w:ascii="Times New Roman" w:hAnsi="Times New Roman"/>
          <w:sz w:val="24"/>
        </w:rPr>
        <w:t>shall be specified within item 1 of Annex 1 to the present Contract.</w:t>
      </w:r>
    </w:p>
    <w:p w14:paraId="42478212" w14:textId="77777777" w:rsidR="007A7E7B" w:rsidRPr="00EF63BE" w:rsidRDefault="007A7E7B" w:rsidP="007A7E7B">
      <w:pPr>
        <w:tabs>
          <w:tab w:val="left" w:pos="1134"/>
        </w:tabs>
        <w:ind w:left="709" w:firstLine="0"/>
        <w:jc w:val="both"/>
        <w:rPr>
          <w:rFonts w:ascii="Times New Roman" w:hAnsi="Times New Roman"/>
          <w:sz w:val="24"/>
          <w:szCs w:val="24"/>
        </w:rPr>
      </w:pPr>
    </w:p>
    <w:p w14:paraId="4BFAB10D" w14:textId="532A5DC4" w:rsidR="007A7E7B" w:rsidRPr="00EF63BE" w:rsidRDefault="007A7E7B" w:rsidP="007A7E7B">
      <w:pPr>
        <w:pStyle w:val="ListParagraph"/>
        <w:widowControl w:val="0"/>
        <w:numPr>
          <w:ilvl w:val="0"/>
          <w:numId w:val="2"/>
        </w:numPr>
        <w:shd w:val="clear" w:color="auto" w:fill="FFFFFF"/>
        <w:tabs>
          <w:tab w:val="left" w:pos="1985"/>
          <w:tab w:val="center" w:pos="4176"/>
        </w:tabs>
        <w:jc w:val="center"/>
        <w:rPr>
          <w:rFonts w:ascii="Times New Roman" w:hAnsi="Times New Roman"/>
          <w:b/>
          <w:sz w:val="24"/>
          <w:szCs w:val="24"/>
        </w:rPr>
      </w:pPr>
      <w:r w:rsidRPr="00EF63BE">
        <w:rPr>
          <w:rFonts w:ascii="Times New Roman" w:hAnsi="Times New Roman"/>
          <w:b/>
          <w:sz w:val="24"/>
        </w:rPr>
        <w:t>ANNEXES TO THE AGREEMENT</w:t>
      </w:r>
    </w:p>
    <w:p w14:paraId="758A75DC" w14:textId="77777777" w:rsidR="00526ED9" w:rsidRPr="00EF63BE" w:rsidRDefault="00526ED9" w:rsidP="00526ED9">
      <w:pPr>
        <w:widowControl w:val="0"/>
        <w:jc w:val="both"/>
        <w:rPr>
          <w:rFonts w:ascii="Times New Roman" w:hAnsi="Times New Roman" w:cs="Times New Roman"/>
          <w:sz w:val="24"/>
          <w:szCs w:val="24"/>
        </w:rPr>
      </w:pPr>
    </w:p>
    <w:p w14:paraId="50537CCD" w14:textId="07188C82" w:rsidR="00D9649C" w:rsidRPr="00EF63BE" w:rsidRDefault="00515715" w:rsidP="00C42690">
      <w:pPr>
        <w:pStyle w:val="ListParagraph"/>
        <w:widowControl w:val="0"/>
        <w:numPr>
          <w:ilvl w:val="1"/>
          <w:numId w:val="14"/>
        </w:numPr>
        <w:shd w:val="clear" w:color="auto" w:fill="FFFFFF"/>
        <w:tabs>
          <w:tab w:val="left" w:pos="1134"/>
        </w:tabs>
        <w:jc w:val="both"/>
        <w:rPr>
          <w:rFonts w:ascii="Times New Roman" w:hAnsi="Times New Roman"/>
          <w:sz w:val="24"/>
          <w:szCs w:val="24"/>
        </w:rPr>
      </w:pPr>
      <w:r w:rsidRPr="00EF63BE">
        <w:rPr>
          <w:rFonts w:ascii="Times New Roman" w:hAnsi="Times New Roman"/>
          <w:sz w:val="24"/>
        </w:rPr>
        <w:t xml:space="preserve"> Annex 1 Project description and Budget;</w:t>
      </w:r>
    </w:p>
    <w:p w14:paraId="3BC28AE9" w14:textId="1B5C1095" w:rsidR="00D9649C" w:rsidRPr="00EF63BE" w:rsidRDefault="00D9649C" w:rsidP="00C42690">
      <w:pPr>
        <w:widowControl w:val="0"/>
        <w:numPr>
          <w:ilvl w:val="1"/>
          <w:numId w:val="14"/>
        </w:numPr>
        <w:shd w:val="clear" w:color="auto" w:fill="FFFFFF"/>
        <w:tabs>
          <w:tab w:val="left" w:pos="1134"/>
        </w:tabs>
        <w:ind w:left="0" w:firstLine="709"/>
        <w:jc w:val="both"/>
        <w:rPr>
          <w:rFonts w:ascii="Times New Roman" w:hAnsi="Times New Roman"/>
          <w:sz w:val="24"/>
          <w:szCs w:val="24"/>
        </w:rPr>
      </w:pPr>
      <w:r w:rsidRPr="00EF63BE">
        <w:rPr>
          <w:rFonts w:ascii="Times New Roman" w:hAnsi="Times New Roman"/>
          <w:i/>
          <w:iCs/>
          <w:sz w:val="24"/>
        </w:rPr>
        <w:t>(Specify additional annexes, if applicable).</w:t>
      </w:r>
    </w:p>
    <w:p w14:paraId="2880A6A8" w14:textId="77777777" w:rsidR="00D9649C" w:rsidRPr="00EF63BE" w:rsidRDefault="00D9649C" w:rsidP="00D9649C">
      <w:pPr>
        <w:widowControl w:val="0"/>
        <w:shd w:val="clear" w:color="auto" w:fill="FFFFFF"/>
        <w:tabs>
          <w:tab w:val="left" w:pos="1134"/>
        </w:tabs>
        <w:ind w:left="709" w:firstLine="0"/>
        <w:jc w:val="both"/>
        <w:rPr>
          <w:rFonts w:ascii="Times New Roman" w:hAnsi="Times New Roman"/>
          <w:sz w:val="24"/>
          <w:szCs w:val="24"/>
        </w:rPr>
      </w:pPr>
    </w:p>
    <w:p w14:paraId="236FF01C" w14:textId="77777777" w:rsidR="00D9649C" w:rsidRPr="00EF63BE" w:rsidRDefault="00D9649C" w:rsidP="00D9649C">
      <w:pPr>
        <w:pStyle w:val="ListParagraph"/>
        <w:keepNext/>
        <w:widowControl w:val="0"/>
        <w:shd w:val="clear" w:color="auto" w:fill="FFFFFF"/>
        <w:ind w:left="360" w:firstLine="0"/>
        <w:jc w:val="center"/>
        <w:rPr>
          <w:rFonts w:ascii="Times New Roman" w:hAnsi="Times New Roman"/>
          <w:b/>
          <w:bCs/>
          <w:sz w:val="24"/>
          <w:szCs w:val="24"/>
        </w:rPr>
      </w:pPr>
      <w:r w:rsidRPr="00EF63BE">
        <w:rPr>
          <w:rFonts w:ascii="Times New Roman" w:hAnsi="Times New Roman"/>
          <w:b/>
          <w:sz w:val="24"/>
        </w:rPr>
        <w:t>Signatures of the parties</w:t>
      </w:r>
    </w:p>
    <w:p w14:paraId="185B187F" w14:textId="77777777" w:rsidR="00D9649C" w:rsidRPr="00EF63BE" w:rsidRDefault="00D9649C" w:rsidP="00D9649C">
      <w:pPr>
        <w:pStyle w:val="ListParagraph"/>
        <w:keepNext/>
        <w:widowControl w:val="0"/>
        <w:shd w:val="clear" w:color="auto" w:fill="FFFFFF"/>
        <w:ind w:left="360" w:firstLine="0"/>
        <w:jc w:val="center"/>
        <w:rPr>
          <w:rFonts w:ascii="Times New Roman" w:hAnsi="Times New Roman"/>
          <w:b/>
          <w:bCs/>
          <w:sz w:val="24"/>
          <w:szCs w:val="24"/>
        </w:rPr>
      </w:pPr>
    </w:p>
    <w:tbl>
      <w:tblPr>
        <w:tblW w:w="5000" w:type="pct"/>
        <w:tblLook w:val="01E0" w:firstRow="1" w:lastRow="1" w:firstColumn="1" w:lastColumn="1" w:noHBand="0" w:noVBand="0"/>
      </w:tblPr>
      <w:tblGrid>
        <w:gridCol w:w="4819"/>
        <w:gridCol w:w="4819"/>
      </w:tblGrid>
      <w:tr w:rsidR="00D9649C" w:rsidRPr="00EF63BE" w14:paraId="57E01FE4" w14:textId="77777777" w:rsidTr="00734738">
        <w:tc>
          <w:tcPr>
            <w:tcW w:w="2500" w:type="pct"/>
            <w:shd w:val="clear" w:color="auto" w:fill="auto"/>
          </w:tcPr>
          <w:p w14:paraId="77A1D20D" w14:textId="77777777" w:rsidR="00D9649C" w:rsidRPr="00EF63BE" w:rsidRDefault="00D9649C" w:rsidP="00734738">
            <w:pPr>
              <w:pStyle w:val="Papunktis"/>
              <w:numPr>
                <w:ilvl w:val="0"/>
                <w:numId w:val="0"/>
              </w:numPr>
              <w:jc w:val="center"/>
            </w:pPr>
            <w:r w:rsidRPr="00EF63BE">
              <w:t>Deputy Director of Public Institution Central Project Management Agency</w:t>
            </w:r>
          </w:p>
          <w:p w14:paraId="16043FA0" w14:textId="77777777" w:rsidR="00D9649C" w:rsidRPr="00EF63BE" w:rsidRDefault="00D9649C" w:rsidP="00734738">
            <w:pPr>
              <w:keepNext/>
              <w:widowControl w:val="0"/>
              <w:ind w:firstLine="0"/>
              <w:jc w:val="center"/>
              <w:rPr>
                <w:rFonts w:ascii="Times New Roman" w:hAnsi="Times New Roman"/>
                <w:sz w:val="24"/>
                <w:szCs w:val="24"/>
              </w:rPr>
            </w:pPr>
          </w:p>
        </w:tc>
        <w:tc>
          <w:tcPr>
            <w:tcW w:w="2500" w:type="pct"/>
          </w:tcPr>
          <w:p w14:paraId="3C099D30" w14:textId="4CA1DC82" w:rsidR="00D9649C" w:rsidRPr="00EF63BE" w:rsidRDefault="00812C2D" w:rsidP="00734738">
            <w:pPr>
              <w:keepNext/>
              <w:widowControl w:val="0"/>
              <w:tabs>
                <w:tab w:val="right" w:leader="underscore" w:pos="4200"/>
              </w:tabs>
              <w:ind w:firstLine="0"/>
              <w:jc w:val="center"/>
              <w:rPr>
                <w:rFonts w:ascii="Times New Roman" w:hAnsi="Times New Roman"/>
                <w:sz w:val="24"/>
                <w:szCs w:val="24"/>
              </w:rPr>
            </w:pPr>
            <w:r w:rsidRPr="00EF63BE">
              <w:rPr>
                <w:rFonts w:ascii="Times New Roman" w:hAnsi="Times New Roman"/>
                <w:color w:val="000000"/>
                <w:sz w:val="24"/>
              </w:rPr>
              <w:t xml:space="preserve">Project Promoter or a representative of the Project Promoter </w:t>
            </w:r>
          </w:p>
        </w:tc>
      </w:tr>
      <w:tr w:rsidR="00D9649C" w:rsidRPr="00EF63BE" w14:paraId="6BDF613B" w14:textId="77777777" w:rsidTr="00734738">
        <w:tc>
          <w:tcPr>
            <w:tcW w:w="2500" w:type="pct"/>
            <w:shd w:val="clear" w:color="auto" w:fill="auto"/>
          </w:tcPr>
          <w:p w14:paraId="4C34456B" w14:textId="77777777" w:rsidR="00D9649C" w:rsidRPr="00EF63BE" w:rsidRDefault="00D9649C" w:rsidP="00734738">
            <w:pPr>
              <w:keepNext/>
              <w:widowControl w:val="0"/>
              <w:tabs>
                <w:tab w:val="right" w:leader="underscore" w:pos="4200"/>
              </w:tabs>
              <w:ind w:firstLine="0"/>
              <w:rPr>
                <w:rFonts w:ascii="Times New Roman" w:hAnsi="Times New Roman"/>
                <w:sz w:val="24"/>
                <w:szCs w:val="24"/>
              </w:rPr>
            </w:pPr>
            <w:r w:rsidRPr="00EF63BE">
              <w:rPr>
                <w:rFonts w:ascii="Times New Roman" w:hAnsi="Times New Roman"/>
                <w:sz w:val="24"/>
              </w:rPr>
              <w:tab/>
            </w:r>
          </w:p>
          <w:p w14:paraId="0C5800AD" w14:textId="77777777" w:rsidR="00D9649C" w:rsidRPr="00EF63BE" w:rsidRDefault="00D9649C" w:rsidP="00734738">
            <w:pPr>
              <w:keepNext/>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(signature)</w:t>
            </w:r>
          </w:p>
        </w:tc>
        <w:tc>
          <w:tcPr>
            <w:tcW w:w="2500" w:type="pct"/>
          </w:tcPr>
          <w:p w14:paraId="271EA86B" w14:textId="77777777" w:rsidR="00D9649C" w:rsidRPr="00EF63BE" w:rsidRDefault="00D9649C" w:rsidP="00734738">
            <w:pPr>
              <w:keepNext/>
              <w:widowControl w:val="0"/>
              <w:tabs>
                <w:tab w:val="right" w:leader="underscore" w:pos="4200"/>
              </w:tabs>
              <w:ind w:firstLine="0"/>
              <w:rPr>
                <w:rFonts w:ascii="Times New Roman" w:hAnsi="Times New Roman"/>
                <w:sz w:val="24"/>
                <w:szCs w:val="24"/>
              </w:rPr>
            </w:pPr>
            <w:r w:rsidRPr="00EF63BE">
              <w:rPr>
                <w:rFonts w:ascii="Times New Roman" w:hAnsi="Times New Roman"/>
                <w:sz w:val="24"/>
              </w:rPr>
              <w:tab/>
            </w:r>
          </w:p>
          <w:p w14:paraId="5E2FD3DB" w14:textId="77777777" w:rsidR="00D9649C" w:rsidRPr="00EF63BE" w:rsidRDefault="00D9649C" w:rsidP="00734738">
            <w:pPr>
              <w:keepNext/>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(signature)</w:t>
            </w:r>
          </w:p>
        </w:tc>
      </w:tr>
      <w:tr w:rsidR="00D9649C" w:rsidRPr="00EF63BE" w14:paraId="3B6FFFEB" w14:textId="77777777" w:rsidTr="00734738">
        <w:tc>
          <w:tcPr>
            <w:tcW w:w="2500" w:type="pct"/>
            <w:shd w:val="clear" w:color="auto" w:fill="auto"/>
          </w:tcPr>
          <w:p w14:paraId="73A20B1E"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p>
          <w:p w14:paraId="71CF42CA" w14:textId="77777777" w:rsidR="00121CAB" w:rsidRPr="00EF63BE" w:rsidRDefault="00121CAB" w:rsidP="00121CAB">
            <w:pPr>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(name, last name)</w:t>
            </w:r>
          </w:p>
          <w:p w14:paraId="2A917350" w14:textId="0118AB7E" w:rsidR="00D9649C" w:rsidRPr="00EF63BE" w:rsidRDefault="00D9649C" w:rsidP="00734738">
            <w:pPr>
              <w:widowControl w:val="0"/>
              <w:tabs>
                <w:tab w:val="right" w:leader="underscore" w:pos="4200"/>
              </w:tabs>
              <w:ind w:firstLine="0"/>
              <w:jc w:val="center"/>
              <w:rPr>
                <w:rFonts w:ascii="Times New Roman" w:hAnsi="Times New Roman"/>
                <w:sz w:val="24"/>
                <w:szCs w:val="24"/>
              </w:rPr>
            </w:pPr>
          </w:p>
        </w:tc>
        <w:tc>
          <w:tcPr>
            <w:tcW w:w="2500" w:type="pct"/>
          </w:tcPr>
          <w:p w14:paraId="29018FD1"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p>
          <w:p w14:paraId="3BF710E7" w14:textId="77777777" w:rsidR="00D9649C" w:rsidRPr="00EF63BE" w:rsidRDefault="00D9649C" w:rsidP="00734738">
            <w:pPr>
              <w:widowControl w:val="0"/>
              <w:tabs>
                <w:tab w:val="right" w:leader="underscore" w:pos="4200"/>
              </w:tabs>
              <w:ind w:firstLine="0"/>
              <w:jc w:val="center"/>
              <w:rPr>
                <w:rFonts w:ascii="Times New Roman" w:hAnsi="Times New Roman"/>
                <w:color w:val="000000"/>
                <w:sz w:val="24"/>
                <w:szCs w:val="24"/>
              </w:rPr>
            </w:pPr>
            <w:r w:rsidRPr="00EF63BE">
              <w:rPr>
                <w:rFonts w:ascii="Times New Roman" w:hAnsi="Times New Roman"/>
                <w:color w:val="000000"/>
                <w:sz w:val="24"/>
              </w:rPr>
              <w:t>(name, last name)</w:t>
            </w:r>
          </w:p>
          <w:p w14:paraId="10504ECE"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p>
          <w:p w14:paraId="73EBE2FD" w14:textId="51C7C0E0" w:rsidR="00D9649C" w:rsidRPr="00EF63BE" w:rsidRDefault="00D9649C" w:rsidP="00734738">
            <w:pPr>
              <w:widowControl w:val="0"/>
              <w:tabs>
                <w:tab w:val="right" w:leader="underscore" w:pos="4200"/>
              </w:tabs>
              <w:ind w:firstLine="0"/>
              <w:jc w:val="center"/>
              <w:rPr>
                <w:rFonts w:ascii="Times New Roman" w:hAnsi="Times New Roman"/>
                <w:sz w:val="24"/>
                <w:szCs w:val="24"/>
              </w:rPr>
            </w:pPr>
          </w:p>
        </w:tc>
      </w:tr>
      <w:tr w:rsidR="00D9649C" w:rsidRPr="00EF63BE" w14:paraId="000D4477" w14:textId="77777777" w:rsidTr="00734738">
        <w:trPr>
          <w:trHeight w:val="998"/>
        </w:trPr>
        <w:tc>
          <w:tcPr>
            <w:tcW w:w="2500" w:type="pct"/>
            <w:shd w:val="clear" w:color="auto" w:fill="auto"/>
          </w:tcPr>
          <w:p w14:paraId="52B9A586" w14:textId="77777777" w:rsidR="00D9649C" w:rsidRPr="00EF63BE" w:rsidRDefault="00D9649C" w:rsidP="00734738">
            <w:pPr>
              <w:widowControl w:val="0"/>
              <w:tabs>
                <w:tab w:val="right" w:leader="underscore" w:pos="4200"/>
              </w:tabs>
              <w:ind w:firstLine="0"/>
              <w:rPr>
                <w:rFonts w:ascii="Times New Roman" w:hAnsi="Times New Roman"/>
                <w:sz w:val="24"/>
                <w:szCs w:val="24"/>
              </w:rPr>
            </w:pPr>
            <w:r w:rsidRPr="00EF63BE">
              <w:rPr>
                <w:rFonts w:ascii="Times New Roman" w:hAnsi="Times New Roman"/>
                <w:sz w:val="24"/>
              </w:rPr>
              <w:tab/>
            </w:r>
          </w:p>
          <w:p w14:paraId="370FE6A3"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(date)</w:t>
            </w:r>
          </w:p>
        </w:tc>
        <w:tc>
          <w:tcPr>
            <w:tcW w:w="2500" w:type="pct"/>
          </w:tcPr>
          <w:p w14:paraId="780FD6B3" w14:textId="77777777" w:rsidR="00D9649C" w:rsidRPr="00EF63BE" w:rsidRDefault="00D9649C" w:rsidP="00734738">
            <w:pPr>
              <w:widowControl w:val="0"/>
              <w:tabs>
                <w:tab w:val="right" w:leader="underscore" w:pos="4200"/>
              </w:tabs>
              <w:ind w:firstLine="0"/>
              <w:rPr>
                <w:rFonts w:ascii="Times New Roman" w:hAnsi="Times New Roman"/>
                <w:sz w:val="24"/>
                <w:szCs w:val="24"/>
              </w:rPr>
            </w:pPr>
            <w:r w:rsidRPr="00EF63BE">
              <w:rPr>
                <w:rFonts w:ascii="Times New Roman" w:hAnsi="Times New Roman"/>
                <w:sz w:val="24"/>
              </w:rPr>
              <w:tab/>
            </w:r>
          </w:p>
          <w:p w14:paraId="12AC88EA"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 xml:space="preserve">(date) </w:t>
            </w:r>
          </w:p>
        </w:tc>
      </w:tr>
    </w:tbl>
    <w:p w14:paraId="234ED060" w14:textId="77777777" w:rsidR="00C674DA" w:rsidRPr="00EF63BE" w:rsidRDefault="00C674DA" w:rsidP="00526ED9">
      <w:pPr>
        <w:widowControl w:val="0"/>
        <w:jc w:val="both"/>
        <w:rPr>
          <w:rFonts w:ascii="Times New Roman" w:hAnsi="Times New Roman" w:cs="Times New Roman"/>
          <w:sz w:val="24"/>
          <w:szCs w:val="24"/>
        </w:rPr>
      </w:pPr>
    </w:p>
    <w:p w14:paraId="71BA6725" w14:textId="77777777" w:rsidR="00E92C83" w:rsidRPr="00EF63BE" w:rsidRDefault="00E92C83" w:rsidP="00E92C83">
      <w:pPr>
        <w:rPr>
          <w:rFonts w:ascii="Times New Roman" w:hAnsi="Times New Roman"/>
          <w:sz w:val="24"/>
          <w:szCs w:val="24"/>
        </w:rPr>
      </w:pPr>
    </w:p>
    <w:p w14:paraId="697B3328" w14:textId="77777777" w:rsidR="002E5D07" w:rsidRPr="00EF63BE" w:rsidRDefault="002E5D07" w:rsidP="00E92CC8"/>
    <w:sectPr w:rsidR="002E5D07" w:rsidRPr="00EF63BE" w:rsidSect="00D02521">
      <w:headerReference w:type="default" r:id="rId15"/>
      <w:head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C4882" w14:textId="77777777" w:rsidR="002B5A9B" w:rsidRDefault="002B5A9B" w:rsidP="00D02521">
      <w:r>
        <w:separator/>
      </w:r>
    </w:p>
  </w:endnote>
  <w:endnote w:type="continuationSeparator" w:id="0">
    <w:p w14:paraId="3559E6DD" w14:textId="77777777" w:rsidR="002B5A9B" w:rsidRDefault="002B5A9B"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4D77" w14:textId="77777777" w:rsidR="002B5A9B" w:rsidRDefault="002B5A9B" w:rsidP="00D02521">
      <w:r>
        <w:separator/>
      </w:r>
    </w:p>
  </w:footnote>
  <w:footnote w:type="continuationSeparator" w:id="0">
    <w:p w14:paraId="543D2689" w14:textId="77777777" w:rsidR="002B5A9B" w:rsidRDefault="002B5A9B"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1D137248" w:rsidR="00342E9F" w:rsidRDefault="00342E9F">
        <w:pPr>
          <w:pStyle w:val="Header"/>
          <w:jc w:val="center"/>
        </w:pPr>
        <w:r w:rsidRPr="00D02521">
          <w:rPr>
            <w:rFonts w:ascii="Times New Roman" w:hAnsi="Times New Roman" w:cs="Times New Roman"/>
            <w:sz w:val="24"/>
          </w:rPr>
          <w:fldChar w:fldCharType="begin"/>
        </w:r>
        <w:r w:rsidRPr="00D02521">
          <w:rPr>
            <w:rFonts w:ascii="Times New Roman" w:hAnsi="Times New Roman" w:cs="Times New Roman"/>
            <w:sz w:val="24"/>
          </w:rPr>
          <w:instrText xml:space="preserve"> PAGE   \* MERGEFORMAT </w:instrText>
        </w:r>
        <w:r w:rsidRPr="00D02521">
          <w:rPr>
            <w:rFonts w:ascii="Times New Roman" w:hAnsi="Times New Roman" w:cs="Times New Roman"/>
            <w:sz w:val="24"/>
          </w:rPr>
          <w:fldChar w:fldCharType="separate"/>
        </w:r>
        <w:r w:rsidR="0043163A">
          <w:rPr>
            <w:rFonts w:ascii="Times New Roman" w:hAnsi="Times New Roman" w:cs="Times New Roman"/>
            <w:noProof/>
            <w:sz w:val="24"/>
          </w:rPr>
          <w:t>9</w:t>
        </w:r>
        <w:r w:rsidRPr="00D02521">
          <w:rPr>
            <w:rFonts w:ascii="Times New Roman" w:hAnsi="Times New Roman" w:cs="Times New Roman"/>
            <w:sz w:val="24"/>
          </w:rPr>
          <w:fldChar w:fldCharType="end"/>
        </w:r>
      </w:p>
    </w:sdtContent>
  </w:sdt>
  <w:p w14:paraId="6BB164C0" w14:textId="77777777" w:rsidR="00342E9F" w:rsidRDefault="0034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663E" w14:textId="60F9D5AE" w:rsidR="00342E9F" w:rsidRDefault="00342E9F" w:rsidP="00E6634D">
    <w:pPr>
      <w:ind w:left="5387" w:firstLine="0"/>
      <w:rPr>
        <w:szCs w:val="22"/>
      </w:rPr>
    </w:pPr>
    <w:r>
      <w:t>Guidelines for t</w:t>
    </w:r>
    <w:r w:rsidR="00BB5D2C">
      <w:t>he A</w:t>
    </w:r>
    <w:r w:rsidR="00AE3D1D">
      <w:t>pplicants of the open call “</w:t>
    </w:r>
    <w:r w:rsidR="00E868BD">
      <w:t>Implementation of the Model for Home Visits and P</w:t>
    </w:r>
    <w:r>
      <w:t>rovision</w:t>
    </w:r>
    <w:r w:rsidR="00E868BD">
      <w:t xml:space="preserve"> of Early Intervention Services” under the P</w:t>
    </w:r>
    <w:r w:rsidR="00AE3D1D">
      <w:t>rogramme “Health”</w:t>
    </w:r>
    <w:r>
      <w:t xml:space="preserve"> of the European Economic Area Financial Mechanism 2014-2021</w:t>
    </w:r>
  </w:p>
  <w:p w14:paraId="70132912" w14:textId="45382E17" w:rsidR="00342E9F" w:rsidRPr="00223561" w:rsidRDefault="008C19A0" w:rsidP="00E6634D">
    <w:pPr>
      <w:ind w:left="5387" w:firstLine="0"/>
    </w:pPr>
    <w:r>
      <w:t>Annex 8</w:t>
    </w:r>
  </w:p>
  <w:p w14:paraId="4AAC586D" w14:textId="77777777" w:rsidR="00342E9F" w:rsidRDefault="0034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4B4C1D"/>
    <w:multiLevelType w:val="multilevel"/>
    <w:tmpl w:val="0409001F"/>
    <w:numStyleLink w:val="Style1"/>
  </w:abstractNum>
  <w:abstractNum w:abstractNumId="7" w15:restartNumberingAfterBreak="0">
    <w:nsid w:val="294D3BBF"/>
    <w:multiLevelType w:val="multilevel"/>
    <w:tmpl w:val="0409001F"/>
    <w:numStyleLink w:val="Style2"/>
  </w:abstractNum>
  <w:abstractNum w:abstractNumId="8" w15:restartNumberingAfterBreak="0">
    <w:nsid w:val="2BCD2456"/>
    <w:multiLevelType w:val="multilevel"/>
    <w:tmpl w:val="0427001F"/>
    <w:numStyleLink w:val="Style3"/>
  </w:abstractNum>
  <w:abstractNum w:abstractNumId="9"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3"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714487"/>
    <w:multiLevelType w:val="multilevel"/>
    <w:tmpl w:val="736C5F5C"/>
    <w:lvl w:ilvl="0">
      <w:start w:val="7"/>
      <w:numFmt w:val="decimal"/>
      <w:lvlText w:val="%1"/>
      <w:lvlJc w:val="left"/>
      <w:pPr>
        <w:ind w:left="420" w:hanging="420"/>
      </w:pPr>
    </w:lvl>
    <w:lvl w:ilvl="1">
      <w:start w:val="22"/>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8B37B7"/>
    <w:multiLevelType w:val="multilevel"/>
    <w:tmpl w:val="03DEB2B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i w:val="0"/>
      </w:rPr>
    </w:lvl>
    <w:lvl w:ilvl="2">
      <w:start w:val="1"/>
      <w:numFmt w:val="decimal"/>
      <w:lvlText w:val="7.%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863277"/>
    <w:multiLevelType w:val="multilevel"/>
    <w:tmpl w:val="98D81C76"/>
    <w:lvl w:ilvl="0">
      <w:start w:val="7"/>
      <w:numFmt w:val="decimal"/>
      <w:lvlText w:val="%1"/>
      <w:lvlJc w:val="left"/>
      <w:pPr>
        <w:ind w:left="420" w:hanging="420"/>
      </w:pPr>
      <w:rPr>
        <w:rFonts w:hint="default"/>
      </w:rPr>
    </w:lvl>
    <w:lvl w:ilvl="1">
      <w:start w:val="27"/>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C70D14"/>
    <w:multiLevelType w:val="multilevel"/>
    <w:tmpl w:val="D960DB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37"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16"/>
  </w:num>
  <w:num w:numId="3">
    <w:abstractNumId w:val="27"/>
  </w:num>
  <w:num w:numId="4">
    <w:abstractNumId w:val="30"/>
  </w:num>
  <w:num w:numId="5">
    <w:abstractNumId w:val="1"/>
  </w:num>
  <w:num w:numId="6">
    <w:abstractNumId w:val="15"/>
  </w:num>
  <w:num w:numId="7">
    <w:abstractNumId w:val="3"/>
  </w:num>
  <w:num w:numId="8">
    <w:abstractNumId w:val="14"/>
  </w:num>
  <w:num w:numId="9">
    <w:abstractNumId w:val="5"/>
  </w:num>
  <w:num w:numId="10">
    <w:abstractNumId w:val="18"/>
  </w:num>
  <w:num w:numId="11">
    <w:abstractNumId w:val="4"/>
  </w:num>
  <w:num w:numId="12">
    <w:abstractNumId w:val="0"/>
  </w:num>
  <w:num w:numId="13">
    <w:abstractNumId w:val="12"/>
  </w:num>
  <w:num w:numId="14">
    <w:abstractNumId w:val="13"/>
  </w:num>
  <w:num w:numId="15">
    <w:abstractNumId w:val="11"/>
  </w:num>
  <w:num w:numId="16">
    <w:abstractNumId w:val="26"/>
  </w:num>
  <w:num w:numId="17">
    <w:abstractNumId w:val="22"/>
  </w:num>
  <w:num w:numId="18">
    <w:abstractNumId w:val="32"/>
  </w:num>
  <w:num w:numId="19">
    <w:abstractNumId w:val="2"/>
  </w:num>
  <w:num w:numId="20">
    <w:abstractNumId w:val="20"/>
  </w:num>
  <w:num w:numId="21">
    <w:abstractNumId w:val="9"/>
  </w:num>
  <w:num w:numId="22">
    <w:abstractNumId w:val="37"/>
  </w:num>
  <w:num w:numId="23">
    <w:abstractNumId w:val="25"/>
  </w:num>
  <w:num w:numId="24">
    <w:abstractNumId w:val="19"/>
  </w:num>
  <w:num w:numId="25">
    <w:abstractNumId w:val="34"/>
  </w:num>
  <w:num w:numId="26">
    <w:abstractNumId w:val="29"/>
  </w:num>
  <w:num w:numId="27">
    <w:abstractNumId w:val="21"/>
  </w:num>
  <w:num w:numId="28">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3"/>
  </w:num>
  <w:num w:numId="30">
    <w:abstractNumId w:val="7"/>
    <w:lvlOverride w:ilvl="0">
      <w:lvl w:ilvl="0">
        <w:numFmt w:val="decimal"/>
        <w:lvlText w:val=""/>
        <w:lvlJc w:val="left"/>
      </w:lvl>
    </w:lvlOverride>
    <w:lvlOverride w:ilvl="1">
      <w:lvl w:ilvl="1">
        <w:start w:val="1"/>
        <w:numFmt w:val="decimal"/>
        <w:lvlText w:val="%1.%2."/>
        <w:lvlJc w:val="left"/>
        <w:pPr>
          <w:ind w:left="792" w:hanging="432"/>
        </w:pPr>
      </w:lvl>
    </w:lvlOverride>
  </w:num>
  <w:num w:numId="31">
    <w:abstractNumId w:val="23"/>
  </w:num>
  <w:num w:numId="32">
    <w:abstractNumId w:val="36"/>
  </w:num>
  <w:num w:numId="33">
    <w:abstractNumId w:val="8"/>
  </w:num>
  <w:num w:numId="34">
    <w:abstractNumId w:val="10"/>
  </w:num>
  <w:num w:numId="35">
    <w:abstractNumId w:val="24"/>
  </w:num>
  <w:num w:numId="36">
    <w:abstractNumId w:val="7"/>
    <w:lvlOverride w:ilvl="0">
      <w:startOverride w:val="4"/>
      <w:lvl w:ilvl="0">
        <w:start w:val="4"/>
        <w:numFmt w:val="decimal"/>
        <w:lvlText w:val=""/>
        <w:lvlJc w:val="left"/>
      </w:lvl>
    </w:lvlOverride>
    <w:lvlOverride w:ilvl="1">
      <w:startOverride w:val="1"/>
      <w:lvl w:ilvl="1">
        <w:start w:val="1"/>
        <w:numFmt w:val="decimal"/>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35"/>
  </w:num>
  <w:num w:numId="38">
    <w:abstractNumId w:val="17"/>
    <w:lvlOverride w:ilvl="0">
      <w:startOverride w:val="7"/>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05A56"/>
    <w:rsid w:val="000116DC"/>
    <w:rsid w:val="00011D2A"/>
    <w:rsid w:val="00014192"/>
    <w:rsid w:val="00016994"/>
    <w:rsid w:val="00020925"/>
    <w:rsid w:val="00021C60"/>
    <w:rsid w:val="00025085"/>
    <w:rsid w:val="00030821"/>
    <w:rsid w:val="00032E2E"/>
    <w:rsid w:val="00036AE0"/>
    <w:rsid w:val="000422B4"/>
    <w:rsid w:val="0004340E"/>
    <w:rsid w:val="00044D93"/>
    <w:rsid w:val="000452C1"/>
    <w:rsid w:val="00051B3F"/>
    <w:rsid w:val="000531E9"/>
    <w:rsid w:val="000679F5"/>
    <w:rsid w:val="000705C0"/>
    <w:rsid w:val="000719DC"/>
    <w:rsid w:val="00075CC4"/>
    <w:rsid w:val="00075D0A"/>
    <w:rsid w:val="00085340"/>
    <w:rsid w:val="00090792"/>
    <w:rsid w:val="000944CD"/>
    <w:rsid w:val="000B246C"/>
    <w:rsid w:val="000B5652"/>
    <w:rsid w:val="000C3128"/>
    <w:rsid w:val="000C684F"/>
    <w:rsid w:val="000C7D71"/>
    <w:rsid w:val="000D6C96"/>
    <w:rsid w:val="000E5C70"/>
    <w:rsid w:val="000E7AFE"/>
    <w:rsid w:val="000F01B3"/>
    <w:rsid w:val="00101B0A"/>
    <w:rsid w:val="00105F13"/>
    <w:rsid w:val="0010779C"/>
    <w:rsid w:val="00112E77"/>
    <w:rsid w:val="00115D9A"/>
    <w:rsid w:val="001164DD"/>
    <w:rsid w:val="00120291"/>
    <w:rsid w:val="00121CAB"/>
    <w:rsid w:val="00124BD7"/>
    <w:rsid w:val="00124ED3"/>
    <w:rsid w:val="00125A77"/>
    <w:rsid w:val="0013264B"/>
    <w:rsid w:val="00132D2F"/>
    <w:rsid w:val="00135762"/>
    <w:rsid w:val="00141C1A"/>
    <w:rsid w:val="0014209A"/>
    <w:rsid w:val="00142D4D"/>
    <w:rsid w:val="0014482E"/>
    <w:rsid w:val="001501D9"/>
    <w:rsid w:val="00156B6E"/>
    <w:rsid w:val="00164222"/>
    <w:rsid w:val="001654CD"/>
    <w:rsid w:val="00167527"/>
    <w:rsid w:val="001735A3"/>
    <w:rsid w:val="00174D5A"/>
    <w:rsid w:val="00181F5E"/>
    <w:rsid w:val="001878B0"/>
    <w:rsid w:val="001949F3"/>
    <w:rsid w:val="00194B51"/>
    <w:rsid w:val="001A270B"/>
    <w:rsid w:val="001A6932"/>
    <w:rsid w:val="001A7340"/>
    <w:rsid w:val="001A771D"/>
    <w:rsid w:val="001B1A15"/>
    <w:rsid w:val="001B22F5"/>
    <w:rsid w:val="001B6C4A"/>
    <w:rsid w:val="001B706E"/>
    <w:rsid w:val="001C37D8"/>
    <w:rsid w:val="001C3B33"/>
    <w:rsid w:val="001C7733"/>
    <w:rsid w:val="001D217A"/>
    <w:rsid w:val="001D5D61"/>
    <w:rsid w:val="001D7B5E"/>
    <w:rsid w:val="001D7CA9"/>
    <w:rsid w:val="001E159B"/>
    <w:rsid w:val="001E2972"/>
    <w:rsid w:val="001F412D"/>
    <w:rsid w:val="001F5BE6"/>
    <w:rsid w:val="001F782B"/>
    <w:rsid w:val="002013E4"/>
    <w:rsid w:val="00204AA7"/>
    <w:rsid w:val="00205757"/>
    <w:rsid w:val="002058D1"/>
    <w:rsid w:val="0020768E"/>
    <w:rsid w:val="0021473F"/>
    <w:rsid w:val="00214E24"/>
    <w:rsid w:val="0021676F"/>
    <w:rsid w:val="0022265E"/>
    <w:rsid w:val="00224478"/>
    <w:rsid w:val="0022776D"/>
    <w:rsid w:val="00233B29"/>
    <w:rsid w:val="00234294"/>
    <w:rsid w:val="00234E10"/>
    <w:rsid w:val="00242A43"/>
    <w:rsid w:val="00244C80"/>
    <w:rsid w:val="002472A3"/>
    <w:rsid w:val="00247D83"/>
    <w:rsid w:val="00253240"/>
    <w:rsid w:val="00254409"/>
    <w:rsid w:val="00264298"/>
    <w:rsid w:val="00265A80"/>
    <w:rsid w:val="00267888"/>
    <w:rsid w:val="0027022C"/>
    <w:rsid w:val="002723CD"/>
    <w:rsid w:val="00272A72"/>
    <w:rsid w:val="002738E5"/>
    <w:rsid w:val="00276DBA"/>
    <w:rsid w:val="002807E2"/>
    <w:rsid w:val="002831E1"/>
    <w:rsid w:val="00290E46"/>
    <w:rsid w:val="002923E5"/>
    <w:rsid w:val="00297170"/>
    <w:rsid w:val="002A50D6"/>
    <w:rsid w:val="002B3E36"/>
    <w:rsid w:val="002B4DBA"/>
    <w:rsid w:val="002B5A9B"/>
    <w:rsid w:val="002B70C6"/>
    <w:rsid w:val="002C3C86"/>
    <w:rsid w:val="002C551E"/>
    <w:rsid w:val="002C7333"/>
    <w:rsid w:val="002D0729"/>
    <w:rsid w:val="002D553C"/>
    <w:rsid w:val="002D7BB8"/>
    <w:rsid w:val="002E302E"/>
    <w:rsid w:val="002E429C"/>
    <w:rsid w:val="002E5D07"/>
    <w:rsid w:val="002F0890"/>
    <w:rsid w:val="002F1024"/>
    <w:rsid w:val="002F6622"/>
    <w:rsid w:val="002F7ECD"/>
    <w:rsid w:val="00302D8E"/>
    <w:rsid w:val="00305342"/>
    <w:rsid w:val="003057F9"/>
    <w:rsid w:val="003074B0"/>
    <w:rsid w:val="00307ACC"/>
    <w:rsid w:val="00312426"/>
    <w:rsid w:val="00312F59"/>
    <w:rsid w:val="0031372C"/>
    <w:rsid w:val="00317652"/>
    <w:rsid w:val="0031777E"/>
    <w:rsid w:val="00321DB9"/>
    <w:rsid w:val="0032395D"/>
    <w:rsid w:val="00324D27"/>
    <w:rsid w:val="00327AA2"/>
    <w:rsid w:val="00331BD9"/>
    <w:rsid w:val="003351BB"/>
    <w:rsid w:val="00341695"/>
    <w:rsid w:val="00341944"/>
    <w:rsid w:val="003425E6"/>
    <w:rsid w:val="00342E9F"/>
    <w:rsid w:val="00346270"/>
    <w:rsid w:val="00350595"/>
    <w:rsid w:val="00350CAE"/>
    <w:rsid w:val="00351F8D"/>
    <w:rsid w:val="00355C6B"/>
    <w:rsid w:val="003577A9"/>
    <w:rsid w:val="0036345B"/>
    <w:rsid w:val="00366756"/>
    <w:rsid w:val="003746F2"/>
    <w:rsid w:val="003771E7"/>
    <w:rsid w:val="00382E9F"/>
    <w:rsid w:val="003838C3"/>
    <w:rsid w:val="00390281"/>
    <w:rsid w:val="003951D9"/>
    <w:rsid w:val="0039600B"/>
    <w:rsid w:val="00397FF7"/>
    <w:rsid w:val="003A11D8"/>
    <w:rsid w:val="003A14E6"/>
    <w:rsid w:val="003A1728"/>
    <w:rsid w:val="003A1A82"/>
    <w:rsid w:val="003A4B6D"/>
    <w:rsid w:val="003B0012"/>
    <w:rsid w:val="003B5B01"/>
    <w:rsid w:val="003C5DFD"/>
    <w:rsid w:val="003C7584"/>
    <w:rsid w:val="003D1C3D"/>
    <w:rsid w:val="003D5604"/>
    <w:rsid w:val="003E2E24"/>
    <w:rsid w:val="003E5760"/>
    <w:rsid w:val="003F1F5A"/>
    <w:rsid w:val="003F53A7"/>
    <w:rsid w:val="0040227C"/>
    <w:rsid w:val="004119FB"/>
    <w:rsid w:val="004154D2"/>
    <w:rsid w:val="00421D45"/>
    <w:rsid w:val="0042328B"/>
    <w:rsid w:val="0042562D"/>
    <w:rsid w:val="00427A24"/>
    <w:rsid w:val="004304E5"/>
    <w:rsid w:val="0043163A"/>
    <w:rsid w:val="004414E7"/>
    <w:rsid w:val="00444C49"/>
    <w:rsid w:val="00446DDB"/>
    <w:rsid w:val="00447BF5"/>
    <w:rsid w:val="00447FC5"/>
    <w:rsid w:val="0045382E"/>
    <w:rsid w:val="00460A73"/>
    <w:rsid w:val="0046244C"/>
    <w:rsid w:val="00476358"/>
    <w:rsid w:val="004767C5"/>
    <w:rsid w:val="00481695"/>
    <w:rsid w:val="00485425"/>
    <w:rsid w:val="00486AEE"/>
    <w:rsid w:val="0048718C"/>
    <w:rsid w:val="004B712B"/>
    <w:rsid w:val="004D1039"/>
    <w:rsid w:val="004D265B"/>
    <w:rsid w:val="004D70AE"/>
    <w:rsid w:val="004E0959"/>
    <w:rsid w:val="004E0BBD"/>
    <w:rsid w:val="004E0E84"/>
    <w:rsid w:val="004E1153"/>
    <w:rsid w:val="004E453F"/>
    <w:rsid w:val="004E55BA"/>
    <w:rsid w:val="004E6CC6"/>
    <w:rsid w:val="004F2327"/>
    <w:rsid w:val="004F2474"/>
    <w:rsid w:val="004F557E"/>
    <w:rsid w:val="004F579C"/>
    <w:rsid w:val="004F7891"/>
    <w:rsid w:val="005004F6"/>
    <w:rsid w:val="00502313"/>
    <w:rsid w:val="00506E77"/>
    <w:rsid w:val="00512A12"/>
    <w:rsid w:val="00515715"/>
    <w:rsid w:val="00516356"/>
    <w:rsid w:val="0052583A"/>
    <w:rsid w:val="00526ED9"/>
    <w:rsid w:val="00532942"/>
    <w:rsid w:val="005330E6"/>
    <w:rsid w:val="00534715"/>
    <w:rsid w:val="00536A5F"/>
    <w:rsid w:val="005370C8"/>
    <w:rsid w:val="0054665D"/>
    <w:rsid w:val="005473DB"/>
    <w:rsid w:val="0056210B"/>
    <w:rsid w:val="00563FFF"/>
    <w:rsid w:val="005644E7"/>
    <w:rsid w:val="00570340"/>
    <w:rsid w:val="00570544"/>
    <w:rsid w:val="0057481A"/>
    <w:rsid w:val="0058283A"/>
    <w:rsid w:val="00586E91"/>
    <w:rsid w:val="00586EB3"/>
    <w:rsid w:val="00590CEB"/>
    <w:rsid w:val="00595C13"/>
    <w:rsid w:val="0059608A"/>
    <w:rsid w:val="005A1BC7"/>
    <w:rsid w:val="005B61D0"/>
    <w:rsid w:val="005B7FAD"/>
    <w:rsid w:val="005C0B6B"/>
    <w:rsid w:val="005C146B"/>
    <w:rsid w:val="005C44F2"/>
    <w:rsid w:val="005C5F80"/>
    <w:rsid w:val="005C7AC1"/>
    <w:rsid w:val="005D7BC2"/>
    <w:rsid w:val="005E27D5"/>
    <w:rsid w:val="005E3B33"/>
    <w:rsid w:val="005E5A77"/>
    <w:rsid w:val="005E7E21"/>
    <w:rsid w:val="005F282D"/>
    <w:rsid w:val="005F2835"/>
    <w:rsid w:val="005F5E54"/>
    <w:rsid w:val="006057A2"/>
    <w:rsid w:val="0060659D"/>
    <w:rsid w:val="006071B6"/>
    <w:rsid w:val="006125AB"/>
    <w:rsid w:val="00613324"/>
    <w:rsid w:val="00614063"/>
    <w:rsid w:val="0061704C"/>
    <w:rsid w:val="006255B3"/>
    <w:rsid w:val="00627401"/>
    <w:rsid w:val="006329B7"/>
    <w:rsid w:val="00633201"/>
    <w:rsid w:val="00645077"/>
    <w:rsid w:val="00655BDA"/>
    <w:rsid w:val="006561C4"/>
    <w:rsid w:val="0066063E"/>
    <w:rsid w:val="0066672A"/>
    <w:rsid w:val="00667081"/>
    <w:rsid w:val="00670BD4"/>
    <w:rsid w:val="00672905"/>
    <w:rsid w:val="00677E0B"/>
    <w:rsid w:val="00680AB6"/>
    <w:rsid w:val="006871D3"/>
    <w:rsid w:val="00687C26"/>
    <w:rsid w:val="00696DEF"/>
    <w:rsid w:val="006A0D99"/>
    <w:rsid w:val="006A13FE"/>
    <w:rsid w:val="006B11EA"/>
    <w:rsid w:val="006B194F"/>
    <w:rsid w:val="006B1FFE"/>
    <w:rsid w:val="006C23A0"/>
    <w:rsid w:val="006C45BB"/>
    <w:rsid w:val="006D75E8"/>
    <w:rsid w:val="006D7A7B"/>
    <w:rsid w:val="006E0625"/>
    <w:rsid w:val="006E4C5E"/>
    <w:rsid w:val="006F0F07"/>
    <w:rsid w:val="006F2F81"/>
    <w:rsid w:val="0070164F"/>
    <w:rsid w:val="00702E40"/>
    <w:rsid w:val="00713D92"/>
    <w:rsid w:val="00721770"/>
    <w:rsid w:val="0072341E"/>
    <w:rsid w:val="0073442A"/>
    <w:rsid w:val="00734738"/>
    <w:rsid w:val="007372F4"/>
    <w:rsid w:val="00741ADA"/>
    <w:rsid w:val="0074401C"/>
    <w:rsid w:val="00760DAC"/>
    <w:rsid w:val="00765A75"/>
    <w:rsid w:val="00770D1C"/>
    <w:rsid w:val="00770D6F"/>
    <w:rsid w:val="00770DC2"/>
    <w:rsid w:val="00775068"/>
    <w:rsid w:val="0077649A"/>
    <w:rsid w:val="00780DA4"/>
    <w:rsid w:val="0078565C"/>
    <w:rsid w:val="00786E36"/>
    <w:rsid w:val="00787E76"/>
    <w:rsid w:val="00795D3D"/>
    <w:rsid w:val="007A151F"/>
    <w:rsid w:val="007A5393"/>
    <w:rsid w:val="007A7E7B"/>
    <w:rsid w:val="007B215B"/>
    <w:rsid w:val="007B5925"/>
    <w:rsid w:val="007B5B4C"/>
    <w:rsid w:val="007C5294"/>
    <w:rsid w:val="007C780A"/>
    <w:rsid w:val="007D2155"/>
    <w:rsid w:val="007D28C7"/>
    <w:rsid w:val="007E1B85"/>
    <w:rsid w:val="007E50C6"/>
    <w:rsid w:val="007E6860"/>
    <w:rsid w:val="00801524"/>
    <w:rsid w:val="008044F3"/>
    <w:rsid w:val="00804BCB"/>
    <w:rsid w:val="00807E0C"/>
    <w:rsid w:val="00811F33"/>
    <w:rsid w:val="00812C2D"/>
    <w:rsid w:val="00814811"/>
    <w:rsid w:val="00817E7D"/>
    <w:rsid w:val="00821B89"/>
    <w:rsid w:val="00822803"/>
    <w:rsid w:val="00823471"/>
    <w:rsid w:val="00825D63"/>
    <w:rsid w:val="008323CF"/>
    <w:rsid w:val="0083415B"/>
    <w:rsid w:val="008355F4"/>
    <w:rsid w:val="008416BE"/>
    <w:rsid w:val="0084282C"/>
    <w:rsid w:val="00845684"/>
    <w:rsid w:val="0084647E"/>
    <w:rsid w:val="008530AB"/>
    <w:rsid w:val="008541B2"/>
    <w:rsid w:val="00861225"/>
    <w:rsid w:val="00861506"/>
    <w:rsid w:val="008720B5"/>
    <w:rsid w:val="00877B56"/>
    <w:rsid w:val="00880337"/>
    <w:rsid w:val="00881A35"/>
    <w:rsid w:val="00884904"/>
    <w:rsid w:val="00885CDD"/>
    <w:rsid w:val="00897C06"/>
    <w:rsid w:val="00897EA3"/>
    <w:rsid w:val="008A19FD"/>
    <w:rsid w:val="008A303B"/>
    <w:rsid w:val="008A4908"/>
    <w:rsid w:val="008A606C"/>
    <w:rsid w:val="008A6F93"/>
    <w:rsid w:val="008B2D83"/>
    <w:rsid w:val="008B7BC1"/>
    <w:rsid w:val="008C0B08"/>
    <w:rsid w:val="008C19A0"/>
    <w:rsid w:val="008C2FF0"/>
    <w:rsid w:val="008C33ED"/>
    <w:rsid w:val="008C4111"/>
    <w:rsid w:val="008C571C"/>
    <w:rsid w:val="008C69C7"/>
    <w:rsid w:val="008C7FF6"/>
    <w:rsid w:val="008D1D23"/>
    <w:rsid w:val="008D46A0"/>
    <w:rsid w:val="008D49B2"/>
    <w:rsid w:val="008D51C6"/>
    <w:rsid w:val="008D660C"/>
    <w:rsid w:val="008D7D43"/>
    <w:rsid w:val="008E11F5"/>
    <w:rsid w:val="008E2F95"/>
    <w:rsid w:val="008E4974"/>
    <w:rsid w:val="008F365C"/>
    <w:rsid w:val="008F4C7B"/>
    <w:rsid w:val="008F5F99"/>
    <w:rsid w:val="00911ABF"/>
    <w:rsid w:val="00923D5C"/>
    <w:rsid w:val="009407CD"/>
    <w:rsid w:val="00942AC4"/>
    <w:rsid w:val="00950BF6"/>
    <w:rsid w:val="00953C39"/>
    <w:rsid w:val="00957915"/>
    <w:rsid w:val="009634E3"/>
    <w:rsid w:val="009638A2"/>
    <w:rsid w:val="0097477A"/>
    <w:rsid w:val="00976852"/>
    <w:rsid w:val="00981293"/>
    <w:rsid w:val="0098465A"/>
    <w:rsid w:val="009905E9"/>
    <w:rsid w:val="00991758"/>
    <w:rsid w:val="0099229A"/>
    <w:rsid w:val="009A1B25"/>
    <w:rsid w:val="009A2ABD"/>
    <w:rsid w:val="009B2BCD"/>
    <w:rsid w:val="009C226D"/>
    <w:rsid w:val="009C4642"/>
    <w:rsid w:val="009C53FC"/>
    <w:rsid w:val="009C61BB"/>
    <w:rsid w:val="009C62EA"/>
    <w:rsid w:val="009D15EB"/>
    <w:rsid w:val="009D3052"/>
    <w:rsid w:val="009D5EA1"/>
    <w:rsid w:val="009D62DE"/>
    <w:rsid w:val="009D7AE7"/>
    <w:rsid w:val="009E2DC3"/>
    <w:rsid w:val="009E32A9"/>
    <w:rsid w:val="009E33EE"/>
    <w:rsid w:val="009E64CF"/>
    <w:rsid w:val="009F1D54"/>
    <w:rsid w:val="009F4CB9"/>
    <w:rsid w:val="00A07BC3"/>
    <w:rsid w:val="00A12A1E"/>
    <w:rsid w:val="00A17F76"/>
    <w:rsid w:val="00A27FCC"/>
    <w:rsid w:val="00A32D43"/>
    <w:rsid w:val="00A339E3"/>
    <w:rsid w:val="00A34B18"/>
    <w:rsid w:val="00A45782"/>
    <w:rsid w:val="00A467BE"/>
    <w:rsid w:val="00A616B7"/>
    <w:rsid w:val="00A64940"/>
    <w:rsid w:val="00A673FA"/>
    <w:rsid w:val="00A75478"/>
    <w:rsid w:val="00A7553F"/>
    <w:rsid w:val="00A7664D"/>
    <w:rsid w:val="00A77305"/>
    <w:rsid w:val="00A844D8"/>
    <w:rsid w:val="00A84611"/>
    <w:rsid w:val="00A8651B"/>
    <w:rsid w:val="00A90280"/>
    <w:rsid w:val="00A91ACB"/>
    <w:rsid w:val="00A927B0"/>
    <w:rsid w:val="00A9334E"/>
    <w:rsid w:val="00A9560D"/>
    <w:rsid w:val="00A97361"/>
    <w:rsid w:val="00A97A3A"/>
    <w:rsid w:val="00AA47EE"/>
    <w:rsid w:val="00AA670E"/>
    <w:rsid w:val="00AB018C"/>
    <w:rsid w:val="00AB2F53"/>
    <w:rsid w:val="00AB6A8B"/>
    <w:rsid w:val="00AC31A3"/>
    <w:rsid w:val="00AC366D"/>
    <w:rsid w:val="00AC427C"/>
    <w:rsid w:val="00AC4E4C"/>
    <w:rsid w:val="00AD5E0D"/>
    <w:rsid w:val="00AE3D1D"/>
    <w:rsid w:val="00AE5F57"/>
    <w:rsid w:val="00AE627E"/>
    <w:rsid w:val="00AE6DF7"/>
    <w:rsid w:val="00AF09B7"/>
    <w:rsid w:val="00AF24C8"/>
    <w:rsid w:val="00AF40D3"/>
    <w:rsid w:val="00AF4470"/>
    <w:rsid w:val="00AF4D8B"/>
    <w:rsid w:val="00AF581F"/>
    <w:rsid w:val="00AF7613"/>
    <w:rsid w:val="00B02E56"/>
    <w:rsid w:val="00B04231"/>
    <w:rsid w:val="00B215B1"/>
    <w:rsid w:val="00B21BF2"/>
    <w:rsid w:val="00B2211A"/>
    <w:rsid w:val="00B273D4"/>
    <w:rsid w:val="00B3642D"/>
    <w:rsid w:val="00B405B9"/>
    <w:rsid w:val="00B44185"/>
    <w:rsid w:val="00B5146B"/>
    <w:rsid w:val="00B65038"/>
    <w:rsid w:val="00B65CCD"/>
    <w:rsid w:val="00B672B8"/>
    <w:rsid w:val="00B67B8C"/>
    <w:rsid w:val="00B70484"/>
    <w:rsid w:val="00B70FC6"/>
    <w:rsid w:val="00B717D7"/>
    <w:rsid w:val="00B83D97"/>
    <w:rsid w:val="00B94B15"/>
    <w:rsid w:val="00BA7333"/>
    <w:rsid w:val="00BB11A7"/>
    <w:rsid w:val="00BB5D2C"/>
    <w:rsid w:val="00BC0B1C"/>
    <w:rsid w:val="00BC4755"/>
    <w:rsid w:val="00BC7F12"/>
    <w:rsid w:val="00BD017B"/>
    <w:rsid w:val="00BD045E"/>
    <w:rsid w:val="00BD651A"/>
    <w:rsid w:val="00BD69E5"/>
    <w:rsid w:val="00BE1A32"/>
    <w:rsid w:val="00BE6AAA"/>
    <w:rsid w:val="00BF0CF5"/>
    <w:rsid w:val="00BF1356"/>
    <w:rsid w:val="00BF1A84"/>
    <w:rsid w:val="00BF3C8A"/>
    <w:rsid w:val="00BF6655"/>
    <w:rsid w:val="00C000C0"/>
    <w:rsid w:val="00C071FE"/>
    <w:rsid w:val="00C13A93"/>
    <w:rsid w:val="00C14B6F"/>
    <w:rsid w:val="00C14E61"/>
    <w:rsid w:val="00C165FC"/>
    <w:rsid w:val="00C228D4"/>
    <w:rsid w:val="00C239EA"/>
    <w:rsid w:val="00C27604"/>
    <w:rsid w:val="00C32046"/>
    <w:rsid w:val="00C3368F"/>
    <w:rsid w:val="00C34EDF"/>
    <w:rsid w:val="00C365FE"/>
    <w:rsid w:val="00C36905"/>
    <w:rsid w:val="00C42690"/>
    <w:rsid w:val="00C4366E"/>
    <w:rsid w:val="00C47B83"/>
    <w:rsid w:val="00C52D0D"/>
    <w:rsid w:val="00C549B4"/>
    <w:rsid w:val="00C56A23"/>
    <w:rsid w:val="00C57C4C"/>
    <w:rsid w:val="00C60180"/>
    <w:rsid w:val="00C6484D"/>
    <w:rsid w:val="00C674DA"/>
    <w:rsid w:val="00C7355A"/>
    <w:rsid w:val="00C74154"/>
    <w:rsid w:val="00C85004"/>
    <w:rsid w:val="00C86068"/>
    <w:rsid w:val="00C91CE8"/>
    <w:rsid w:val="00C92CF1"/>
    <w:rsid w:val="00C967BB"/>
    <w:rsid w:val="00CA01E4"/>
    <w:rsid w:val="00CA41B6"/>
    <w:rsid w:val="00CA4E0C"/>
    <w:rsid w:val="00CA56A2"/>
    <w:rsid w:val="00CB0385"/>
    <w:rsid w:val="00CC49BC"/>
    <w:rsid w:val="00CC6F1C"/>
    <w:rsid w:val="00CC7B8A"/>
    <w:rsid w:val="00CD2B42"/>
    <w:rsid w:val="00CD2F76"/>
    <w:rsid w:val="00CE42FA"/>
    <w:rsid w:val="00CE5609"/>
    <w:rsid w:val="00CE58E6"/>
    <w:rsid w:val="00CF75DD"/>
    <w:rsid w:val="00D0095D"/>
    <w:rsid w:val="00D02393"/>
    <w:rsid w:val="00D02521"/>
    <w:rsid w:val="00D11BF6"/>
    <w:rsid w:val="00D12E81"/>
    <w:rsid w:val="00D159D1"/>
    <w:rsid w:val="00D1668A"/>
    <w:rsid w:val="00D2046D"/>
    <w:rsid w:val="00D32AC3"/>
    <w:rsid w:val="00D356A9"/>
    <w:rsid w:val="00D40C41"/>
    <w:rsid w:val="00D462A5"/>
    <w:rsid w:val="00D52646"/>
    <w:rsid w:val="00D57051"/>
    <w:rsid w:val="00D6252C"/>
    <w:rsid w:val="00D62B03"/>
    <w:rsid w:val="00D6532E"/>
    <w:rsid w:val="00D72E99"/>
    <w:rsid w:val="00D73E8D"/>
    <w:rsid w:val="00D822BD"/>
    <w:rsid w:val="00D832D2"/>
    <w:rsid w:val="00D84206"/>
    <w:rsid w:val="00D84644"/>
    <w:rsid w:val="00D86F29"/>
    <w:rsid w:val="00D93FA8"/>
    <w:rsid w:val="00D9649C"/>
    <w:rsid w:val="00DA04B8"/>
    <w:rsid w:val="00DA1CC7"/>
    <w:rsid w:val="00DA33D5"/>
    <w:rsid w:val="00DA3EC3"/>
    <w:rsid w:val="00DA499C"/>
    <w:rsid w:val="00DB4AF3"/>
    <w:rsid w:val="00DB511B"/>
    <w:rsid w:val="00DC56EC"/>
    <w:rsid w:val="00DC5BB8"/>
    <w:rsid w:val="00DD1480"/>
    <w:rsid w:val="00DD3BBD"/>
    <w:rsid w:val="00DD5046"/>
    <w:rsid w:val="00DE17D2"/>
    <w:rsid w:val="00DE1AE6"/>
    <w:rsid w:val="00DE213F"/>
    <w:rsid w:val="00DE7A88"/>
    <w:rsid w:val="00DE7E7D"/>
    <w:rsid w:val="00DF53A8"/>
    <w:rsid w:val="00DF71F9"/>
    <w:rsid w:val="00E00344"/>
    <w:rsid w:val="00E10D8A"/>
    <w:rsid w:val="00E12013"/>
    <w:rsid w:val="00E12B63"/>
    <w:rsid w:val="00E1328A"/>
    <w:rsid w:val="00E221F7"/>
    <w:rsid w:val="00E23B98"/>
    <w:rsid w:val="00E24D1A"/>
    <w:rsid w:val="00E2606F"/>
    <w:rsid w:val="00E3248C"/>
    <w:rsid w:val="00E32E5E"/>
    <w:rsid w:val="00E4055A"/>
    <w:rsid w:val="00E472B1"/>
    <w:rsid w:val="00E52650"/>
    <w:rsid w:val="00E64FA6"/>
    <w:rsid w:val="00E65109"/>
    <w:rsid w:val="00E6634D"/>
    <w:rsid w:val="00E72BC3"/>
    <w:rsid w:val="00E72DF9"/>
    <w:rsid w:val="00E7604D"/>
    <w:rsid w:val="00E83067"/>
    <w:rsid w:val="00E868BD"/>
    <w:rsid w:val="00E87F4A"/>
    <w:rsid w:val="00E9137C"/>
    <w:rsid w:val="00E92C83"/>
    <w:rsid w:val="00E92CC8"/>
    <w:rsid w:val="00E92FF7"/>
    <w:rsid w:val="00E96614"/>
    <w:rsid w:val="00EA273A"/>
    <w:rsid w:val="00EA2D45"/>
    <w:rsid w:val="00EA3457"/>
    <w:rsid w:val="00EA6EB1"/>
    <w:rsid w:val="00EA7D96"/>
    <w:rsid w:val="00EB033D"/>
    <w:rsid w:val="00EB1413"/>
    <w:rsid w:val="00EB23A5"/>
    <w:rsid w:val="00EC1009"/>
    <w:rsid w:val="00EC2BC0"/>
    <w:rsid w:val="00EC2F4F"/>
    <w:rsid w:val="00EC36D8"/>
    <w:rsid w:val="00EC6B6D"/>
    <w:rsid w:val="00ED0073"/>
    <w:rsid w:val="00ED067E"/>
    <w:rsid w:val="00EE3971"/>
    <w:rsid w:val="00EE3F90"/>
    <w:rsid w:val="00EE4163"/>
    <w:rsid w:val="00EF200A"/>
    <w:rsid w:val="00EF63BE"/>
    <w:rsid w:val="00EF7B93"/>
    <w:rsid w:val="00F00977"/>
    <w:rsid w:val="00F009C3"/>
    <w:rsid w:val="00F00F4F"/>
    <w:rsid w:val="00F01CD2"/>
    <w:rsid w:val="00F021AB"/>
    <w:rsid w:val="00F039CA"/>
    <w:rsid w:val="00F060BD"/>
    <w:rsid w:val="00F24274"/>
    <w:rsid w:val="00F2475D"/>
    <w:rsid w:val="00F253B2"/>
    <w:rsid w:val="00F25E08"/>
    <w:rsid w:val="00F26908"/>
    <w:rsid w:val="00F26939"/>
    <w:rsid w:val="00F3028F"/>
    <w:rsid w:val="00F358A8"/>
    <w:rsid w:val="00F37935"/>
    <w:rsid w:val="00F402A5"/>
    <w:rsid w:val="00F4263B"/>
    <w:rsid w:val="00F42F65"/>
    <w:rsid w:val="00F43E4E"/>
    <w:rsid w:val="00F44C95"/>
    <w:rsid w:val="00F46690"/>
    <w:rsid w:val="00F571F0"/>
    <w:rsid w:val="00F634B9"/>
    <w:rsid w:val="00F6424A"/>
    <w:rsid w:val="00F64731"/>
    <w:rsid w:val="00F64E23"/>
    <w:rsid w:val="00F670C8"/>
    <w:rsid w:val="00F67A0A"/>
    <w:rsid w:val="00F704C8"/>
    <w:rsid w:val="00F754A6"/>
    <w:rsid w:val="00F7721E"/>
    <w:rsid w:val="00F77714"/>
    <w:rsid w:val="00F77E67"/>
    <w:rsid w:val="00F825D5"/>
    <w:rsid w:val="00F835ED"/>
    <w:rsid w:val="00F83F22"/>
    <w:rsid w:val="00F84BD9"/>
    <w:rsid w:val="00F85383"/>
    <w:rsid w:val="00F859CC"/>
    <w:rsid w:val="00F86E3E"/>
    <w:rsid w:val="00F91A95"/>
    <w:rsid w:val="00F96D1B"/>
    <w:rsid w:val="00F96D1E"/>
    <w:rsid w:val="00FA1E75"/>
    <w:rsid w:val="00FA4121"/>
    <w:rsid w:val="00FA500B"/>
    <w:rsid w:val="00FA7882"/>
    <w:rsid w:val="00FB51E7"/>
    <w:rsid w:val="00FC4803"/>
    <w:rsid w:val="00FC6ABC"/>
    <w:rsid w:val="00FC6EFB"/>
    <w:rsid w:val="00FC7776"/>
    <w:rsid w:val="00FD2D28"/>
    <w:rsid w:val="00FD47AC"/>
    <w:rsid w:val="00FE347F"/>
    <w:rsid w:val="00FE7FAC"/>
    <w:rsid w:val="00FF39ED"/>
    <w:rsid w:val="00FF411D"/>
    <w:rsid w:val="00FF44FB"/>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57915"/>
    <w:rPr>
      <w:sz w:val="16"/>
      <w:szCs w:val="16"/>
    </w:rPr>
  </w:style>
  <w:style w:type="paragraph" w:styleId="CommentText">
    <w:name w:val="annotation text"/>
    <w:basedOn w:val="Normal"/>
    <w:link w:val="CommentTextChar"/>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 w:type="paragraph" w:customStyle="1" w:styleId="Default">
    <w:name w:val="Default"/>
    <w:rsid w:val="00D32A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8184">
      <w:bodyDiv w:val="1"/>
      <w:marLeft w:val="0"/>
      <w:marRight w:val="0"/>
      <w:marTop w:val="0"/>
      <w:marBottom w:val="0"/>
      <w:divBdr>
        <w:top w:val="none" w:sz="0" w:space="0" w:color="auto"/>
        <w:left w:val="none" w:sz="0" w:space="0" w:color="auto"/>
        <w:bottom w:val="none" w:sz="0" w:space="0" w:color="auto"/>
        <w:right w:val="none" w:sz="0" w:space="0" w:color="auto"/>
      </w:divBdr>
    </w:div>
    <w:div w:id="19439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va.lt/data/public/uploads/2020/01/europos-komisijos-skelbiamos-dienpinigiu-normos-perdiems-2017-03-17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F8A1-CAFE-4D1C-8108-3909EF27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D1A50-8AD4-44DD-9FD1-88AD6ED3A97F}">
  <ds:schemaRefs>
    <ds:schemaRef ds:uri="http://www.w3.org/XML/1998/namespace"/>
    <ds:schemaRef ds:uri="http://purl.org/dc/terms/"/>
    <ds:schemaRef ds:uri="http://purl.org/dc/dcmitype/"/>
    <ds:schemaRef ds:uri="4b2e9d09-07c5-42d4-ad0a-92e216c40b99"/>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028236e2-f653-4d19-ab67-4d06a9145e0c"/>
    <ds:schemaRef ds:uri="f5ebda27-b626-448f-a7d1-d1cf5ad133fa"/>
    <ds:schemaRef ds:uri="http://schemas.microsoft.com/office/2006/metadata/properties"/>
  </ds:schemaRefs>
</ds:datastoreItem>
</file>

<file path=customXml/itemProps3.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4.xml><?xml version="1.0" encoding="utf-8"?>
<ds:datastoreItem xmlns:ds="http://schemas.openxmlformats.org/officeDocument/2006/customXml" ds:itemID="{0FD3C7FE-FAB4-43B6-B4B2-898503A0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18440</Words>
  <Characters>10511</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Gairės_8 priedas</vt:lpstr>
      <vt:lpstr>7 priedas Specialiosios sąlygos</vt:lpstr>
    </vt:vector>
  </TitlesOfParts>
  <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Gairės_8 priedas</dc:title>
  <dc:subject/>
  <dc:creator>Inga Lukoševičiūtė</dc:creator>
  <cp:keywords/>
  <dc:description/>
  <cp:lastModifiedBy>Sandra Remeikienė</cp:lastModifiedBy>
  <cp:revision>2</cp:revision>
  <dcterms:created xsi:type="dcterms:W3CDTF">2021-06-09T06:56:00Z</dcterms:created>
  <dcterms:modified xsi:type="dcterms:W3CDTF">2021-06-09T06:56:00Z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274;#Inga Lukoševičiūtė;#191;#Sandra Remeikienė;#462;#Irma Šopienė;#47;#Gintaras Mickus;#273;#Dalia Vinklerė;#247;#Artūras Žarnovskis;#234;#Rasa Suraučienė</vt:lpwstr>
  </property>
</Properties>
</file>