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164A" w14:textId="77777777" w:rsidR="001E342A" w:rsidRPr="00ED4F44" w:rsidRDefault="001E342A" w:rsidP="00BC67C9">
      <w:pPr>
        <w:spacing w:after="0" w:line="240" w:lineRule="auto"/>
        <w:jc w:val="center"/>
        <w:rPr>
          <w:rFonts w:ascii="Times" w:hAnsi="Times"/>
          <w:b/>
        </w:rPr>
      </w:pPr>
    </w:p>
    <w:p w14:paraId="2EAF28DA" w14:textId="77777777" w:rsidR="00B55C48" w:rsidRPr="00B55C48" w:rsidRDefault="00B55C48" w:rsidP="00B55C48">
      <w:pPr>
        <w:spacing w:after="0" w:line="240" w:lineRule="auto"/>
        <w:jc w:val="center"/>
        <w:rPr>
          <w:rFonts w:ascii="Times" w:hAnsi="Times"/>
          <w:b/>
        </w:rPr>
      </w:pPr>
      <w:r w:rsidRPr="00B55C48">
        <w:rPr>
          <w:rFonts w:ascii="Times" w:hAnsi="Times"/>
          <w:b/>
          <w:bCs/>
        </w:rPr>
        <w:t>KVIETIMO TEKSTAS</w:t>
      </w:r>
    </w:p>
    <w:p w14:paraId="75BB57D8" w14:textId="3BFF7E0E" w:rsidR="00B55C48" w:rsidRPr="00B55C48" w:rsidRDefault="00B55C48" w:rsidP="00B55C48">
      <w:pPr>
        <w:spacing w:after="0" w:line="240" w:lineRule="auto"/>
        <w:jc w:val="center"/>
        <w:rPr>
          <w:rFonts w:ascii="Times" w:hAnsi="Times"/>
          <w:b/>
          <w:bCs/>
          <w:lang w:val="lt-LT"/>
        </w:rPr>
      </w:pPr>
      <w:r w:rsidRPr="00B55C48">
        <w:rPr>
          <w:rFonts w:ascii="Times" w:hAnsi="Times"/>
          <w:b/>
          <w:bCs/>
          <w:lang w:val="lt-LT"/>
        </w:rPr>
        <w:t>KVIETIM</w:t>
      </w:r>
      <w:r w:rsidRPr="00ED4F44">
        <w:rPr>
          <w:rFonts w:ascii="Times" w:hAnsi="Times"/>
          <w:b/>
          <w:bCs/>
          <w:lang w:val="lt-LT"/>
        </w:rPr>
        <w:t>AS</w:t>
      </w:r>
      <w:r w:rsidRPr="00B55C48">
        <w:rPr>
          <w:rFonts w:ascii="Times" w:hAnsi="Times"/>
          <w:b/>
          <w:bCs/>
          <w:lang w:val="lt-LT"/>
        </w:rPr>
        <w:t xml:space="preserve"> „VIETOS KULTŪRINIO VERSLUMO SKATINIMAS“ </w:t>
      </w:r>
    </w:p>
    <w:p w14:paraId="2F25E18C" w14:textId="77777777" w:rsidR="00B55C48" w:rsidRPr="00B55C48" w:rsidRDefault="00B55C48" w:rsidP="00B55C48">
      <w:pPr>
        <w:spacing w:after="0" w:line="240" w:lineRule="auto"/>
        <w:jc w:val="center"/>
        <w:rPr>
          <w:rFonts w:ascii="Times" w:hAnsi="Times"/>
          <w:b/>
          <w:bCs/>
          <w:lang w:val="lt-LT"/>
        </w:rPr>
      </w:pPr>
      <w:r w:rsidRPr="00B55C48">
        <w:rPr>
          <w:rFonts w:ascii="Times" w:hAnsi="Times"/>
          <w:b/>
          <w:bCs/>
          <w:lang w:val="lt-LT"/>
        </w:rPr>
        <w:t>PAGAL 2014–2021 M. EUROPOS EKONOMINĖS ERDVĖS FINANSINIO MECHANIZMO PROGRAMĄ „KULTŪRA“</w:t>
      </w:r>
    </w:p>
    <w:p w14:paraId="4AE69F25" w14:textId="77777777" w:rsidR="009751C1" w:rsidRPr="001E3640" w:rsidRDefault="009751C1" w:rsidP="00BC67C9">
      <w:pPr>
        <w:spacing w:after="0" w:line="240" w:lineRule="auto"/>
        <w:jc w:val="center"/>
        <w:rPr>
          <w:rFonts w:ascii="Times" w:hAnsi="Times"/>
          <w:b/>
          <w:lang w:val="pl-PL"/>
        </w:rPr>
      </w:pPr>
    </w:p>
    <w:tbl>
      <w:tblPr>
        <w:tblW w:w="103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44"/>
        <w:gridCol w:w="8499"/>
      </w:tblGrid>
      <w:tr w:rsidR="00EF6925" w:rsidRPr="00ED4F44" w14:paraId="749D9588" w14:textId="77777777" w:rsidTr="009A658D">
        <w:tc>
          <w:tcPr>
            <w:tcW w:w="1844" w:type="dxa"/>
            <w:shd w:val="clear" w:color="auto" w:fill="auto"/>
          </w:tcPr>
          <w:p w14:paraId="00B9D957" w14:textId="4A0B82B1" w:rsidR="00EF6925" w:rsidRPr="00ED4F44" w:rsidRDefault="00B55C48" w:rsidP="00BC67C9">
            <w:pPr>
              <w:spacing w:after="0" w:line="240" w:lineRule="auto"/>
              <w:rPr>
                <w:rFonts w:ascii="Times" w:eastAsia="Times New Roman" w:hAnsi="Times"/>
                <w:b/>
              </w:rPr>
            </w:pPr>
            <w:r w:rsidRPr="00ED4F44">
              <w:rPr>
                <w:rFonts w:ascii="Times" w:eastAsia="Times New Roman" w:hAnsi="Times"/>
                <w:b/>
                <w:lang w:val="lt-LT"/>
              </w:rPr>
              <w:t>Kvietimo teikti paraiškas pavadinimas</w:t>
            </w:r>
          </w:p>
        </w:tc>
        <w:tc>
          <w:tcPr>
            <w:tcW w:w="8499" w:type="dxa"/>
            <w:shd w:val="clear" w:color="auto" w:fill="auto"/>
          </w:tcPr>
          <w:p w14:paraId="74D398E6" w14:textId="13960177" w:rsidR="005C0312" w:rsidRPr="00ED4F44" w:rsidRDefault="00B55C48" w:rsidP="00BC67C9">
            <w:pPr>
              <w:spacing w:after="0" w:line="240" w:lineRule="auto"/>
              <w:jc w:val="both"/>
              <w:rPr>
                <w:rFonts w:ascii="Times" w:eastAsiaTheme="minorHAnsi" w:hAnsi="Times"/>
                <w:lang w:val="en-GB"/>
              </w:rPr>
            </w:pPr>
            <w:r w:rsidRPr="00ED4F44">
              <w:rPr>
                <w:rFonts w:ascii="Times" w:eastAsiaTheme="minorHAnsi" w:hAnsi="Times"/>
                <w:lang w:val="lt-LT"/>
              </w:rPr>
              <w:t xml:space="preserve">2014–2021 m. Europos ekonominės erdvės finansinio mechanizmo Programos „Kultūra“ kvietimas teikti paraiškas </w:t>
            </w:r>
            <w:r w:rsidRPr="00B55C48">
              <w:rPr>
                <w:rFonts w:ascii="Times" w:hAnsi="Times"/>
                <w:lang w:val="lt-LT"/>
              </w:rPr>
              <w:t>„</w:t>
            </w:r>
            <w:r w:rsidRPr="00ED4F44">
              <w:rPr>
                <w:rFonts w:ascii="Times" w:eastAsiaTheme="minorHAnsi" w:hAnsi="Times"/>
                <w:lang w:val="lt-LT"/>
              </w:rPr>
              <w:t>Vietos kultūrinio verslumo skatinimas</w:t>
            </w:r>
            <w:r w:rsidRPr="00B55C48">
              <w:rPr>
                <w:rFonts w:ascii="Times" w:eastAsiaTheme="minorHAnsi" w:hAnsi="Times"/>
                <w:lang w:val="lt-LT"/>
              </w:rPr>
              <w:t>“</w:t>
            </w:r>
          </w:p>
        </w:tc>
      </w:tr>
      <w:tr w:rsidR="00B55C48" w:rsidRPr="00ED4F44" w14:paraId="3657893D" w14:textId="77777777" w:rsidTr="009A658D">
        <w:tc>
          <w:tcPr>
            <w:tcW w:w="1844" w:type="dxa"/>
            <w:shd w:val="clear" w:color="auto" w:fill="auto"/>
          </w:tcPr>
          <w:p w14:paraId="51E44624" w14:textId="195B84FB" w:rsidR="00B55C48" w:rsidRPr="00ED4F44" w:rsidRDefault="00B55C48" w:rsidP="00B55C48">
            <w:pPr>
              <w:spacing w:after="0" w:line="240" w:lineRule="auto"/>
              <w:rPr>
                <w:rFonts w:ascii="Times" w:eastAsia="Times New Roman" w:hAnsi="Times"/>
                <w:b/>
              </w:rPr>
            </w:pPr>
            <w:r w:rsidRPr="00ED4F44">
              <w:rPr>
                <w:rFonts w:ascii="Times" w:eastAsia="Times New Roman" w:hAnsi="Times"/>
                <w:b/>
                <w:lang w:val="lt-LT"/>
              </w:rPr>
              <w:t>Kvietimo numeris</w:t>
            </w:r>
          </w:p>
        </w:tc>
        <w:tc>
          <w:tcPr>
            <w:tcW w:w="8499" w:type="dxa"/>
            <w:shd w:val="clear" w:color="auto" w:fill="auto"/>
          </w:tcPr>
          <w:p w14:paraId="3D63BD07" w14:textId="7F44E6E7" w:rsidR="00B55C48" w:rsidRPr="00ED4F44" w:rsidRDefault="00B55C48" w:rsidP="00B55C48">
            <w:pPr>
              <w:spacing w:after="0" w:line="240" w:lineRule="auto"/>
              <w:jc w:val="both"/>
              <w:rPr>
                <w:rFonts w:ascii="Times" w:eastAsia="Times New Roman" w:hAnsi="Times"/>
                <w:bCs/>
              </w:rPr>
            </w:pPr>
            <w:r w:rsidRPr="00ED4F44">
              <w:rPr>
                <w:rFonts w:ascii="Times" w:eastAsia="Times New Roman" w:hAnsi="Times"/>
                <w:bCs/>
              </w:rPr>
              <w:t>LT04-3-KM-K02</w:t>
            </w:r>
          </w:p>
        </w:tc>
      </w:tr>
      <w:tr w:rsidR="00B55C48" w:rsidRPr="007F71DE" w14:paraId="05C69059" w14:textId="77777777" w:rsidTr="009A658D">
        <w:tc>
          <w:tcPr>
            <w:tcW w:w="1844" w:type="dxa"/>
            <w:shd w:val="clear" w:color="auto" w:fill="auto"/>
          </w:tcPr>
          <w:p w14:paraId="5C7E7006" w14:textId="6DFCE6A0" w:rsidR="00B55C48" w:rsidRPr="00ED4F44" w:rsidRDefault="00B55C48" w:rsidP="00B55C48">
            <w:pPr>
              <w:spacing w:after="0" w:line="240" w:lineRule="auto"/>
              <w:rPr>
                <w:rFonts w:ascii="Times" w:eastAsia="Times New Roman" w:hAnsi="Times"/>
                <w:b/>
              </w:rPr>
            </w:pPr>
            <w:r w:rsidRPr="00ED4F44">
              <w:rPr>
                <w:rFonts w:ascii="Times" w:eastAsia="Times New Roman" w:hAnsi="Times"/>
                <w:b/>
                <w:lang w:val="lt-LT"/>
              </w:rPr>
              <w:t>Tikslas</w:t>
            </w:r>
          </w:p>
        </w:tc>
        <w:tc>
          <w:tcPr>
            <w:tcW w:w="8499" w:type="dxa"/>
            <w:shd w:val="clear" w:color="auto" w:fill="auto"/>
          </w:tcPr>
          <w:p w14:paraId="67686C66" w14:textId="75115EE6" w:rsidR="00B55C48" w:rsidRPr="00ED4F44" w:rsidRDefault="00B55C48" w:rsidP="00B55C48">
            <w:pPr>
              <w:spacing w:after="0" w:line="240" w:lineRule="auto"/>
              <w:jc w:val="both"/>
              <w:rPr>
                <w:rFonts w:ascii="Times" w:eastAsia="Times New Roman" w:hAnsi="Times"/>
                <w:bCs/>
                <w:lang w:val="lt-LT"/>
              </w:rPr>
            </w:pPr>
            <w:r w:rsidRPr="00ED4F44">
              <w:rPr>
                <w:rFonts w:ascii="Times" w:eastAsia="Times New Roman" w:hAnsi="Times"/>
                <w:bCs/>
                <w:lang w:val="lt-LT"/>
              </w:rPr>
              <w:t>Kvietimo teikti paraiškas metu Programos operatorius siekia atrinkti projektus, kurie geriausiai prisidės prie trečiojo Kultūros Programos rezultato siekimo.</w:t>
            </w:r>
          </w:p>
          <w:p w14:paraId="2C136065" w14:textId="77777777" w:rsidR="00B55C48" w:rsidRPr="00ED4F44" w:rsidRDefault="00B55C48" w:rsidP="00B55C48">
            <w:pPr>
              <w:spacing w:after="0" w:line="240" w:lineRule="auto"/>
              <w:jc w:val="both"/>
              <w:rPr>
                <w:rFonts w:ascii="Times" w:eastAsia="Times New Roman" w:hAnsi="Times"/>
                <w:bCs/>
                <w:lang w:val="lt-LT"/>
              </w:rPr>
            </w:pPr>
          </w:p>
          <w:p w14:paraId="56316012" w14:textId="77777777" w:rsidR="00B55C48" w:rsidRPr="00ED4F44" w:rsidRDefault="00B55C48" w:rsidP="00B55C48">
            <w:pPr>
              <w:spacing w:after="120" w:line="240" w:lineRule="auto"/>
              <w:jc w:val="both"/>
              <w:rPr>
                <w:rFonts w:ascii="Times" w:eastAsia="Times New Roman" w:hAnsi="Times"/>
                <w:bCs/>
                <w:lang w:val="lt-LT"/>
              </w:rPr>
            </w:pPr>
            <w:r w:rsidRPr="00ED4F44">
              <w:rPr>
                <w:rFonts w:ascii="Times" w:eastAsia="Times New Roman" w:hAnsi="Times"/>
                <w:bCs/>
                <w:lang w:val="lt-LT"/>
              </w:rPr>
              <w:t xml:space="preserve">Bendrasis Programos tikslas yra socialinės ir ekonominės plėtros stiprinimas per bendradarbiavimą kultūros srityje, kultūrinį verslumą ir kultūros paveldo valdymą. </w:t>
            </w:r>
          </w:p>
          <w:p w14:paraId="06431D0C" w14:textId="7700C088" w:rsidR="00B55C48" w:rsidRPr="001E3640" w:rsidRDefault="00B55C48" w:rsidP="00B55C48">
            <w:pPr>
              <w:spacing w:after="120" w:line="240" w:lineRule="auto"/>
              <w:jc w:val="both"/>
              <w:rPr>
                <w:rFonts w:ascii="Times" w:eastAsia="Times New Roman" w:hAnsi="Times"/>
                <w:bCs/>
                <w:lang w:val="lt-LT"/>
              </w:rPr>
            </w:pPr>
            <w:r w:rsidRPr="00ED4F44">
              <w:rPr>
                <w:rFonts w:ascii="Times" w:eastAsia="Times New Roman" w:hAnsi="Times"/>
                <w:bCs/>
                <w:lang w:val="lt-LT"/>
              </w:rPr>
              <w:t>Konkretus trečiojo Programos rezultato tikslas yra skatinti vietos kultūrinį verslumą, remiant kultūrinio verslumo įgūdžių ugdymą (</w:t>
            </w:r>
            <w:r w:rsidRPr="001E3640">
              <w:rPr>
                <w:rFonts w:ascii="Times" w:eastAsia="Times New Roman" w:hAnsi="Times"/>
                <w:bCs/>
                <w:lang w:val="lt-LT"/>
              </w:rPr>
              <w:t>pirmas produktas), ir panaudojant kultūrinį potencialą bei išteklius vietos plėtrai ir atsinaujinimui bendruomenėje (</w:t>
            </w:r>
            <w:r w:rsidR="00900535" w:rsidRPr="001E3640">
              <w:rPr>
                <w:rFonts w:ascii="Times" w:eastAsia="Times New Roman" w:hAnsi="Times"/>
                <w:bCs/>
                <w:lang w:val="lt-LT"/>
              </w:rPr>
              <w:t>antras produktas</w:t>
            </w:r>
            <w:r w:rsidRPr="001E3640">
              <w:rPr>
                <w:rFonts w:ascii="Times" w:eastAsia="Times New Roman" w:hAnsi="Times"/>
                <w:bCs/>
                <w:lang w:val="lt-LT"/>
              </w:rPr>
              <w:t>).</w:t>
            </w:r>
          </w:p>
          <w:p w14:paraId="15A66DA8" w14:textId="7515EADF" w:rsidR="00900535" w:rsidRPr="001E3640" w:rsidRDefault="00900535" w:rsidP="00B55C48">
            <w:pPr>
              <w:spacing w:after="120" w:line="240" w:lineRule="auto"/>
              <w:jc w:val="both"/>
              <w:rPr>
                <w:rFonts w:ascii="Times" w:eastAsia="Times New Roman" w:hAnsi="Times"/>
                <w:bCs/>
                <w:lang w:val="lt-LT"/>
              </w:rPr>
            </w:pPr>
            <w:r w:rsidRPr="001E3640">
              <w:rPr>
                <w:rFonts w:ascii="Times" w:eastAsia="Times New Roman" w:hAnsi="Times"/>
                <w:bCs/>
                <w:lang w:val="lt-LT"/>
              </w:rPr>
              <w:t xml:space="preserve">Kad būtų pasiekti šie tikslai, Programa skatina </w:t>
            </w:r>
            <w:r w:rsidRPr="00ED4F44">
              <w:rPr>
                <w:rFonts w:ascii="Times" w:eastAsia="Times New Roman" w:hAnsi="Times"/>
                <w:bCs/>
                <w:lang w:val="lt-LT"/>
              </w:rPr>
              <w:t>į vietą orientuoto kultūrinio verslumo iniciatyvas, kurias įgyvendinant naudojami vietiniai kultūros ištek</w:t>
            </w:r>
            <w:r w:rsidR="00ED4F44">
              <w:rPr>
                <w:rFonts w:ascii="Times" w:eastAsia="Times New Roman" w:hAnsi="Times"/>
                <w:bCs/>
                <w:lang w:val="lt-LT"/>
              </w:rPr>
              <w:t>l</w:t>
            </w:r>
            <w:r w:rsidRPr="00ED4F44">
              <w:rPr>
                <w:rFonts w:ascii="Times" w:eastAsia="Times New Roman" w:hAnsi="Times"/>
                <w:bCs/>
                <w:lang w:val="lt-LT"/>
              </w:rPr>
              <w:t>iai, įtraukiami vietiniai partneriai ir kuriami ilgalaikiai kultūros produktai ir paslaugos, liksiantys bendruomenėje pasibaigus net ir Programai</w:t>
            </w:r>
            <w:r w:rsidRPr="001E3640">
              <w:rPr>
                <w:rFonts w:ascii="Times" w:eastAsia="Times New Roman" w:hAnsi="Times"/>
                <w:bCs/>
                <w:lang w:val="lt-LT"/>
              </w:rPr>
              <w:t xml:space="preserve"> pasibaigus.</w:t>
            </w:r>
          </w:p>
          <w:p w14:paraId="06A2C997" w14:textId="5B68F9B4" w:rsidR="00900535" w:rsidRPr="007B4BD7" w:rsidRDefault="00900535" w:rsidP="00900535">
            <w:pPr>
              <w:spacing w:after="0" w:line="240" w:lineRule="auto"/>
              <w:jc w:val="both"/>
              <w:rPr>
                <w:rFonts w:ascii="Times" w:eastAsia="Times New Roman" w:hAnsi="Times"/>
                <w:bCs/>
                <w:lang w:val="lt-LT"/>
              </w:rPr>
            </w:pPr>
            <w:r w:rsidRPr="007B4BD7">
              <w:rPr>
                <w:rFonts w:ascii="Times" w:eastAsia="Times New Roman" w:hAnsi="Times"/>
                <w:bCs/>
                <w:lang w:val="lt-LT"/>
              </w:rPr>
              <w:t xml:space="preserve">Programos atviro kvietimo </w:t>
            </w:r>
            <w:r w:rsidRPr="00B55C48">
              <w:rPr>
                <w:rFonts w:ascii="Times" w:hAnsi="Times"/>
                <w:lang w:val="lt-LT"/>
              </w:rPr>
              <w:t>„</w:t>
            </w:r>
            <w:r w:rsidRPr="00ED4F44">
              <w:rPr>
                <w:rFonts w:ascii="Times" w:eastAsiaTheme="minorHAnsi" w:hAnsi="Times"/>
                <w:lang w:val="lt-LT"/>
              </w:rPr>
              <w:t>Vietos kultūrinio verslumo skatinimas</w:t>
            </w:r>
            <w:r w:rsidRPr="00B55C48">
              <w:rPr>
                <w:rFonts w:ascii="Times" w:eastAsiaTheme="minorHAnsi" w:hAnsi="Times"/>
                <w:lang w:val="lt-LT"/>
              </w:rPr>
              <w:t>“</w:t>
            </w:r>
            <w:r w:rsidRPr="00ED4F44">
              <w:rPr>
                <w:rFonts w:ascii="Times" w:eastAsiaTheme="minorHAnsi" w:hAnsi="Times"/>
                <w:lang w:val="lt-LT"/>
              </w:rPr>
              <w:t xml:space="preserve"> </w:t>
            </w:r>
            <w:r w:rsidRPr="007B4BD7">
              <w:rPr>
                <w:rFonts w:ascii="Times" w:eastAsia="Times New Roman" w:hAnsi="Times"/>
                <w:bCs/>
                <w:lang w:val="lt-LT"/>
              </w:rPr>
              <w:t>tikslai yra šie:</w:t>
            </w:r>
          </w:p>
          <w:p w14:paraId="4456F6F5" w14:textId="4EBAE8E3" w:rsidR="00900535" w:rsidRPr="007B4BD7" w:rsidRDefault="00E02CD3" w:rsidP="007118A3">
            <w:pPr>
              <w:pStyle w:val="ListParagraph"/>
              <w:numPr>
                <w:ilvl w:val="0"/>
                <w:numId w:val="6"/>
              </w:numPr>
              <w:spacing w:after="120" w:line="240" w:lineRule="auto"/>
              <w:jc w:val="both"/>
              <w:rPr>
                <w:rFonts w:ascii="Times" w:hAnsi="Times"/>
                <w:color w:val="000000"/>
                <w:lang w:val="lt-LT"/>
              </w:rPr>
            </w:pPr>
            <w:r w:rsidRPr="007B4BD7">
              <w:rPr>
                <w:rFonts w:ascii="Times" w:hAnsi="Times"/>
                <w:color w:val="000000"/>
                <w:lang w:val="lt-LT"/>
              </w:rPr>
              <w:t>S</w:t>
            </w:r>
            <w:r w:rsidR="00900535" w:rsidRPr="007B4BD7">
              <w:rPr>
                <w:rFonts w:ascii="Times" w:hAnsi="Times"/>
                <w:color w:val="000000"/>
                <w:lang w:val="lt-LT"/>
              </w:rPr>
              <w:t>katinti vietinių kultūros įstaigų, savivaldybių, vietinių bendruomenių ir verslo atstovų dialogą;</w:t>
            </w:r>
          </w:p>
          <w:p w14:paraId="574CFDD4" w14:textId="57857FB6" w:rsidR="00900535" w:rsidRPr="00900535" w:rsidRDefault="00E02CD3" w:rsidP="007118A3">
            <w:pPr>
              <w:pStyle w:val="ListParagraph"/>
              <w:numPr>
                <w:ilvl w:val="0"/>
                <w:numId w:val="6"/>
              </w:numPr>
              <w:spacing w:after="120" w:line="240" w:lineRule="auto"/>
              <w:jc w:val="both"/>
              <w:rPr>
                <w:rFonts w:ascii="Times" w:hAnsi="Times"/>
                <w:color w:val="000000"/>
              </w:rPr>
            </w:pPr>
            <w:r w:rsidRPr="00ED4F44">
              <w:rPr>
                <w:rFonts w:ascii="Times" w:hAnsi="Times"/>
                <w:color w:val="000000"/>
              </w:rPr>
              <w:t>S</w:t>
            </w:r>
            <w:r w:rsidR="00900535" w:rsidRPr="00900535">
              <w:rPr>
                <w:rFonts w:ascii="Times" w:hAnsi="Times"/>
                <w:color w:val="000000"/>
              </w:rPr>
              <w:t>tiprinti verslumo įgūdžius vietiniame lygmenyje;</w:t>
            </w:r>
          </w:p>
          <w:p w14:paraId="3FB28C47" w14:textId="778D64AB" w:rsidR="00900535" w:rsidRPr="00900535" w:rsidRDefault="00E02CD3" w:rsidP="007118A3">
            <w:pPr>
              <w:pStyle w:val="ListParagraph"/>
              <w:numPr>
                <w:ilvl w:val="0"/>
                <w:numId w:val="6"/>
              </w:numPr>
              <w:spacing w:after="120" w:line="240" w:lineRule="auto"/>
              <w:jc w:val="both"/>
              <w:rPr>
                <w:rFonts w:ascii="Times" w:hAnsi="Times"/>
                <w:color w:val="000000"/>
              </w:rPr>
            </w:pPr>
            <w:r w:rsidRPr="00ED4F44">
              <w:rPr>
                <w:rFonts w:ascii="Times" w:hAnsi="Times"/>
                <w:color w:val="000000"/>
              </w:rPr>
              <w:t>P</w:t>
            </w:r>
            <w:r w:rsidR="00900535" w:rsidRPr="00900535">
              <w:rPr>
                <w:rFonts w:ascii="Times" w:hAnsi="Times"/>
                <w:color w:val="000000"/>
              </w:rPr>
              <w:t>agerinti supratimą apie kultūros išteklių panaudojimą;</w:t>
            </w:r>
          </w:p>
          <w:p w14:paraId="3FBC469A" w14:textId="111AA181" w:rsidR="00900535" w:rsidRPr="00900535" w:rsidRDefault="00E02CD3" w:rsidP="007118A3">
            <w:pPr>
              <w:pStyle w:val="ListParagraph"/>
              <w:numPr>
                <w:ilvl w:val="0"/>
                <w:numId w:val="6"/>
              </w:numPr>
              <w:spacing w:after="120" w:line="240" w:lineRule="auto"/>
              <w:jc w:val="both"/>
              <w:rPr>
                <w:rFonts w:ascii="Times" w:hAnsi="Times"/>
                <w:color w:val="000000"/>
              </w:rPr>
            </w:pPr>
            <w:r w:rsidRPr="00ED4F44">
              <w:rPr>
                <w:rFonts w:ascii="Times" w:hAnsi="Times"/>
                <w:color w:val="000000"/>
              </w:rPr>
              <w:t>P</w:t>
            </w:r>
            <w:r w:rsidR="00900535" w:rsidRPr="00900535">
              <w:rPr>
                <w:rFonts w:ascii="Times" w:hAnsi="Times"/>
                <w:color w:val="000000"/>
              </w:rPr>
              <w:t>agerinti finansinius ir projektų planavimo įgūdžius;</w:t>
            </w:r>
          </w:p>
          <w:p w14:paraId="34ED4E60" w14:textId="6FABEA01" w:rsidR="00900535" w:rsidRPr="00900535" w:rsidRDefault="00E02CD3" w:rsidP="007118A3">
            <w:pPr>
              <w:pStyle w:val="ListParagraph"/>
              <w:numPr>
                <w:ilvl w:val="0"/>
                <w:numId w:val="6"/>
              </w:numPr>
              <w:spacing w:after="120" w:line="240" w:lineRule="auto"/>
              <w:jc w:val="both"/>
              <w:rPr>
                <w:rFonts w:ascii="Times" w:hAnsi="Times"/>
                <w:color w:val="000000"/>
              </w:rPr>
            </w:pPr>
            <w:r w:rsidRPr="00ED4F44">
              <w:rPr>
                <w:rFonts w:ascii="Times" w:hAnsi="Times"/>
                <w:color w:val="000000"/>
              </w:rPr>
              <w:t>P</w:t>
            </w:r>
            <w:r w:rsidR="00900535" w:rsidRPr="00900535">
              <w:rPr>
                <w:rFonts w:ascii="Times" w:hAnsi="Times"/>
                <w:color w:val="000000"/>
              </w:rPr>
              <w:t>agerinti infrastruktūros sąlygas, būtinas kultūrinės veiklos įgyvendinimui, atsižvelgiant į vietos bendruomenių poreikius;</w:t>
            </w:r>
          </w:p>
          <w:p w14:paraId="0EE476D8" w14:textId="65224272" w:rsidR="00900535" w:rsidRPr="00900535" w:rsidRDefault="00E02CD3" w:rsidP="007118A3">
            <w:pPr>
              <w:pStyle w:val="ListParagraph"/>
              <w:numPr>
                <w:ilvl w:val="0"/>
                <w:numId w:val="6"/>
              </w:numPr>
              <w:spacing w:after="120" w:line="240" w:lineRule="auto"/>
              <w:jc w:val="both"/>
              <w:rPr>
                <w:rFonts w:ascii="Times" w:hAnsi="Times"/>
                <w:color w:val="000000"/>
              </w:rPr>
            </w:pPr>
            <w:r w:rsidRPr="00ED4F44">
              <w:rPr>
                <w:rFonts w:ascii="Times" w:hAnsi="Times"/>
                <w:color w:val="000000"/>
              </w:rPr>
              <w:t>A</w:t>
            </w:r>
            <w:r w:rsidR="00900535" w:rsidRPr="00900535">
              <w:rPr>
                <w:rFonts w:ascii="Times" w:hAnsi="Times"/>
                <w:color w:val="000000"/>
              </w:rPr>
              <w:t>tgaivinti kultūrines vietas ir paveldo objektus, siekiant puoselėti vietos kultūrinį yvenimą;</w:t>
            </w:r>
          </w:p>
          <w:p w14:paraId="6DAFF842" w14:textId="5C6B5698" w:rsidR="00900535" w:rsidRPr="00900535" w:rsidRDefault="00E02CD3" w:rsidP="007118A3">
            <w:pPr>
              <w:pStyle w:val="ListParagraph"/>
              <w:numPr>
                <w:ilvl w:val="0"/>
                <w:numId w:val="6"/>
              </w:numPr>
              <w:spacing w:after="120" w:line="240" w:lineRule="auto"/>
              <w:jc w:val="both"/>
              <w:rPr>
                <w:rFonts w:ascii="Times" w:hAnsi="Times"/>
                <w:color w:val="000000"/>
              </w:rPr>
            </w:pPr>
            <w:r w:rsidRPr="00ED4F44">
              <w:rPr>
                <w:rFonts w:ascii="Times" w:hAnsi="Times"/>
                <w:color w:val="000000"/>
              </w:rPr>
              <w:t>U</w:t>
            </w:r>
            <w:r w:rsidR="00900535" w:rsidRPr="00900535">
              <w:rPr>
                <w:rFonts w:ascii="Times" w:hAnsi="Times"/>
                <w:color w:val="000000"/>
              </w:rPr>
              <w:t>žtikrinti socialinį bendrumą ir nediskriminavimą rajonuose, kuriuose gyvena tautinės mažumos.</w:t>
            </w:r>
          </w:p>
          <w:p w14:paraId="57652914" w14:textId="77777777" w:rsidR="00900535" w:rsidRPr="00ED4F44" w:rsidRDefault="00900535" w:rsidP="00B55C48">
            <w:pPr>
              <w:spacing w:after="0" w:line="240" w:lineRule="auto"/>
              <w:jc w:val="both"/>
              <w:rPr>
                <w:rFonts w:ascii="Times" w:eastAsia="Times New Roman" w:hAnsi="Times"/>
                <w:bCs/>
                <w:lang w:val="en-GB"/>
              </w:rPr>
            </w:pPr>
          </w:p>
          <w:p w14:paraId="1ED9905A" w14:textId="70F505D2" w:rsidR="00900535" w:rsidRPr="00900535" w:rsidRDefault="00900535" w:rsidP="00900535">
            <w:pPr>
              <w:spacing w:after="0" w:line="240" w:lineRule="auto"/>
              <w:jc w:val="both"/>
              <w:rPr>
                <w:rFonts w:ascii="Times" w:eastAsia="Times New Roman" w:hAnsi="Times"/>
                <w:bCs/>
              </w:rPr>
            </w:pPr>
            <w:r w:rsidRPr="00900535">
              <w:rPr>
                <w:rFonts w:ascii="Times" w:eastAsia="Times New Roman" w:hAnsi="Times"/>
                <w:bCs/>
              </w:rPr>
              <w:t>Projektai pagal šį kvietimą atrenkami taikant dviejų etapų procedūrą:</w:t>
            </w:r>
          </w:p>
          <w:p w14:paraId="7932E5AC" w14:textId="2CC31154" w:rsidR="00900535" w:rsidRPr="00ED4F44" w:rsidRDefault="00900535" w:rsidP="007118A3">
            <w:pPr>
              <w:pStyle w:val="ListParagraph"/>
              <w:numPr>
                <w:ilvl w:val="0"/>
                <w:numId w:val="4"/>
              </w:numPr>
              <w:spacing w:after="0" w:line="240" w:lineRule="auto"/>
              <w:jc w:val="both"/>
              <w:rPr>
                <w:rFonts w:ascii="Times" w:eastAsia="Times New Roman" w:hAnsi="Times"/>
                <w:bCs/>
                <w:lang w:val="lt-LT"/>
              </w:rPr>
            </w:pPr>
            <w:r w:rsidRPr="00ED4F44">
              <w:rPr>
                <w:rFonts w:ascii="Times" w:eastAsia="Times New Roman" w:hAnsi="Times"/>
                <w:bCs/>
                <w:lang w:val="lt-LT"/>
              </w:rPr>
              <w:t>1 etapas. Kvietimas teikti projektų koncepcijas;</w:t>
            </w:r>
          </w:p>
          <w:p w14:paraId="799C8C7D" w14:textId="162DFA26" w:rsidR="00B55C48" w:rsidRPr="00ED4F44" w:rsidRDefault="00900535" w:rsidP="007118A3">
            <w:pPr>
              <w:pStyle w:val="ListParagraph"/>
              <w:numPr>
                <w:ilvl w:val="0"/>
                <w:numId w:val="4"/>
              </w:numPr>
              <w:spacing w:after="0" w:line="240" w:lineRule="auto"/>
              <w:jc w:val="both"/>
              <w:rPr>
                <w:rFonts w:ascii="Times" w:eastAsia="Times New Roman" w:hAnsi="Times"/>
                <w:bCs/>
                <w:lang w:val="lt-LT"/>
              </w:rPr>
            </w:pPr>
            <w:r w:rsidRPr="00ED4F44">
              <w:rPr>
                <w:rFonts w:ascii="Times" w:eastAsia="Times New Roman" w:hAnsi="Times"/>
                <w:bCs/>
                <w:lang w:val="lt-LT"/>
              </w:rPr>
              <w:t>2 etapas. Kvietimas atrinktų geriausių koncepcijų teikėjams pateikti pilną projekto paraiškos paketą.</w:t>
            </w:r>
          </w:p>
        </w:tc>
      </w:tr>
      <w:tr w:rsidR="00B55C48" w:rsidRPr="007F71DE" w14:paraId="044D9F44" w14:textId="77777777" w:rsidTr="009A658D">
        <w:tc>
          <w:tcPr>
            <w:tcW w:w="1844" w:type="dxa"/>
            <w:shd w:val="clear" w:color="auto" w:fill="auto"/>
          </w:tcPr>
          <w:p w14:paraId="14BD0B0E" w14:textId="208CCA0F"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Tinkami pareiškėjai ir partneriai</w:t>
            </w:r>
          </w:p>
        </w:tc>
        <w:tc>
          <w:tcPr>
            <w:tcW w:w="8499" w:type="dxa"/>
            <w:shd w:val="clear" w:color="auto" w:fill="auto"/>
          </w:tcPr>
          <w:p w14:paraId="0C10E69C" w14:textId="77777777" w:rsidR="00900535" w:rsidRPr="00900535" w:rsidRDefault="00900535" w:rsidP="00900535">
            <w:pPr>
              <w:tabs>
                <w:tab w:val="left" w:pos="1134"/>
              </w:tabs>
              <w:spacing w:after="120" w:line="240" w:lineRule="auto"/>
              <w:jc w:val="both"/>
              <w:rPr>
                <w:rFonts w:ascii="Times" w:hAnsi="Times"/>
                <w:lang w:val="lt-LT"/>
              </w:rPr>
            </w:pPr>
            <w:bookmarkStart w:id="0" w:name="_Hlk17209497"/>
            <w:r w:rsidRPr="00900535">
              <w:rPr>
                <w:rFonts w:ascii="Times" w:hAnsi="Times"/>
                <w:lang w:val="lt-LT"/>
              </w:rPr>
              <w:t xml:space="preserve">Galimi pareiškėjai yra viešieji ar privatūs subjektai, komercinės, nekomercinės,  nevyriausybinės organizacijos, įsteigtos kaip juridiniai asmenys Lietuvos Respublikoje. </w:t>
            </w:r>
          </w:p>
          <w:bookmarkEnd w:id="0"/>
          <w:p w14:paraId="3FD47068" w14:textId="77777777" w:rsidR="00900535" w:rsidRPr="00900535" w:rsidRDefault="00900535" w:rsidP="00900535">
            <w:pPr>
              <w:tabs>
                <w:tab w:val="left" w:pos="1134"/>
              </w:tabs>
              <w:spacing w:after="0" w:line="240" w:lineRule="auto"/>
              <w:jc w:val="both"/>
              <w:rPr>
                <w:rFonts w:ascii="Times" w:hAnsi="Times"/>
                <w:lang w:val="lt-LT"/>
              </w:rPr>
            </w:pPr>
            <w:r w:rsidRPr="00900535">
              <w:rPr>
                <w:rFonts w:ascii="Times" w:hAnsi="Times"/>
                <w:lang w:val="lt-LT"/>
              </w:rPr>
              <w:t>Projekto partneriai:</w:t>
            </w:r>
          </w:p>
          <w:p w14:paraId="53E91F05" w14:textId="77777777" w:rsidR="00900535" w:rsidRPr="00ED4F44" w:rsidRDefault="00900535" w:rsidP="007118A3">
            <w:pPr>
              <w:pStyle w:val="ListParagraph"/>
              <w:numPr>
                <w:ilvl w:val="0"/>
                <w:numId w:val="3"/>
              </w:numPr>
              <w:tabs>
                <w:tab w:val="left" w:pos="1134"/>
              </w:tabs>
              <w:spacing w:after="0" w:line="240" w:lineRule="auto"/>
              <w:jc w:val="both"/>
              <w:rPr>
                <w:rFonts w:ascii="Times" w:hAnsi="Times"/>
                <w:lang w:val="lt-LT"/>
              </w:rPr>
            </w:pPr>
            <w:bookmarkStart w:id="1" w:name="_Hlk17209561"/>
            <w:r w:rsidRPr="00ED4F44">
              <w:rPr>
                <w:rFonts w:ascii="Times" w:hAnsi="Times"/>
                <w:lang w:val="lt-LT"/>
              </w:rPr>
              <w:t>viešieji ar privatūs subjektai, komercinės ar nekomercinės bei nevyriausybinės organizacijos, įsteigtos kaip juridiniai asmenys Lietuvos Respublikoje;</w:t>
            </w:r>
          </w:p>
          <w:p w14:paraId="3157E978" w14:textId="77777777" w:rsidR="00900535" w:rsidRPr="00ED4F44" w:rsidRDefault="00900535" w:rsidP="007118A3">
            <w:pPr>
              <w:pStyle w:val="ListParagraph"/>
              <w:numPr>
                <w:ilvl w:val="0"/>
                <w:numId w:val="3"/>
              </w:numPr>
              <w:tabs>
                <w:tab w:val="left" w:pos="1134"/>
              </w:tabs>
              <w:spacing w:after="0" w:line="240" w:lineRule="auto"/>
              <w:jc w:val="both"/>
              <w:rPr>
                <w:rFonts w:ascii="Times" w:hAnsi="Times"/>
                <w:lang w:val="lt-LT"/>
              </w:rPr>
            </w:pPr>
            <w:r w:rsidRPr="00ED4F44">
              <w:rPr>
                <w:rFonts w:ascii="Times" w:hAnsi="Times"/>
                <w:lang w:val="lt-LT"/>
              </w:rPr>
              <w:t>viešieji ar privatūs subjektai, komercinės ar nekomercinės bei nevyriausybinės organizacijos, įsteigtos kaip juridiniai asmenys vienoje iš Valstybių donorių arba EEE nepriklausančių, bet su Lietuva bendrą sieną turinčių valstybių, taip pat tarptautinės organizacijos, subjektai ar agentūros, kaip tai numatyta Reglamento 7.2.2 punkte;</w:t>
            </w:r>
          </w:p>
          <w:bookmarkEnd w:id="1"/>
          <w:p w14:paraId="14A47497" w14:textId="77777777" w:rsidR="00900535" w:rsidRPr="00ED4F44" w:rsidRDefault="00900535" w:rsidP="007118A3">
            <w:pPr>
              <w:pStyle w:val="ListParagraph"/>
              <w:numPr>
                <w:ilvl w:val="0"/>
                <w:numId w:val="3"/>
              </w:numPr>
              <w:tabs>
                <w:tab w:val="left" w:pos="1134"/>
              </w:tabs>
              <w:spacing w:after="0" w:line="240" w:lineRule="auto"/>
              <w:jc w:val="both"/>
              <w:rPr>
                <w:rFonts w:ascii="Times" w:hAnsi="Times"/>
                <w:lang w:val="lt-LT"/>
              </w:rPr>
            </w:pPr>
            <w:r w:rsidRPr="00ED4F44">
              <w:rPr>
                <w:rFonts w:ascii="Times" w:hAnsi="Times"/>
                <w:lang w:val="lt-LT"/>
              </w:rPr>
              <w:t xml:space="preserve">Lietuvos savivaldybės ir vietos bendruomenės yra privalomi partneriai arba pareiškėjai. </w:t>
            </w:r>
          </w:p>
          <w:p w14:paraId="49F26CDC" w14:textId="77777777" w:rsidR="00900535" w:rsidRPr="00ED4F44" w:rsidRDefault="00900535" w:rsidP="00B55C48">
            <w:pPr>
              <w:spacing w:after="0" w:line="240" w:lineRule="auto"/>
              <w:jc w:val="both"/>
              <w:rPr>
                <w:rFonts w:ascii="Times" w:hAnsi="Times"/>
                <w:color w:val="000000"/>
                <w:lang w:val="lt-LT"/>
              </w:rPr>
            </w:pPr>
          </w:p>
          <w:p w14:paraId="67C1E2A9" w14:textId="77777777" w:rsidR="00900535" w:rsidRPr="00ED4F44" w:rsidRDefault="00900535" w:rsidP="00B55C48">
            <w:pPr>
              <w:spacing w:after="0" w:line="240" w:lineRule="auto"/>
              <w:jc w:val="both"/>
              <w:rPr>
                <w:rFonts w:ascii="Times" w:hAnsi="Times"/>
                <w:color w:val="000000"/>
                <w:lang w:val="lt-LT"/>
              </w:rPr>
            </w:pPr>
            <w:r w:rsidRPr="00ED4F44">
              <w:rPr>
                <w:rFonts w:ascii="Times" w:hAnsi="Times"/>
                <w:color w:val="000000"/>
                <w:lang w:val="lt-LT"/>
              </w:rPr>
              <w:lastRenderedPageBreak/>
              <w:t xml:space="preserve">Šiame kvietime tas pats pareiškėjas gali pateikti tik vieną projekto koncepciją. Jeigu pareiškėjas pateiks daugiau nei vieną koncepciją, vertinama bus tik pirmoji (pagal jos pateikimo datą ir laiką) pateikta koncepcija, o visos kitos koncepcijos bus atmetamos. </w:t>
            </w:r>
          </w:p>
          <w:p w14:paraId="5FC16BE9" w14:textId="77777777" w:rsidR="00900535" w:rsidRPr="00ED4F44" w:rsidRDefault="00900535" w:rsidP="00B55C48">
            <w:pPr>
              <w:spacing w:after="0" w:line="240" w:lineRule="auto"/>
              <w:jc w:val="both"/>
              <w:rPr>
                <w:rFonts w:ascii="Times" w:hAnsi="Times"/>
                <w:color w:val="000000"/>
                <w:lang w:val="lt-LT"/>
              </w:rPr>
            </w:pPr>
          </w:p>
          <w:p w14:paraId="65672A16" w14:textId="769AB684" w:rsidR="00900535" w:rsidRPr="001E3640" w:rsidRDefault="00900535" w:rsidP="00900535">
            <w:pPr>
              <w:spacing w:after="0" w:line="240" w:lineRule="auto"/>
              <w:jc w:val="both"/>
              <w:rPr>
                <w:rFonts w:ascii="Times" w:hAnsi="Times"/>
                <w:color w:val="000000"/>
                <w:lang w:val="lt-LT"/>
              </w:rPr>
            </w:pPr>
            <w:r w:rsidRPr="001E3640">
              <w:rPr>
                <w:rFonts w:ascii="Times" w:hAnsi="Times"/>
                <w:color w:val="000000"/>
                <w:lang w:val="lt-LT"/>
              </w:rPr>
              <w:t>Projekto naudos ir kokybės vertinimo etape (antras etapas) paraiškai suteikiama papildomų balų už Valstybių donorių partnerio (-ių) įtraukimą. </w:t>
            </w:r>
          </w:p>
          <w:p w14:paraId="74E5F866" w14:textId="77777777" w:rsidR="00900535" w:rsidRPr="001E3640" w:rsidRDefault="00900535" w:rsidP="00900535">
            <w:pPr>
              <w:spacing w:after="0" w:line="240" w:lineRule="auto"/>
              <w:jc w:val="both"/>
              <w:rPr>
                <w:rFonts w:ascii="Times" w:hAnsi="Times"/>
                <w:color w:val="000000"/>
                <w:lang w:val="lt-LT"/>
              </w:rPr>
            </w:pPr>
          </w:p>
          <w:p w14:paraId="04351AB1" w14:textId="4599A583" w:rsidR="00B55C48" w:rsidRPr="001E3640" w:rsidRDefault="00900535" w:rsidP="00900535">
            <w:pPr>
              <w:spacing w:after="0" w:line="240" w:lineRule="auto"/>
              <w:jc w:val="both"/>
              <w:rPr>
                <w:rFonts w:ascii="Times" w:hAnsi="Times"/>
                <w:color w:val="000000"/>
                <w:lang w:val="pl-PL"/>
              </w:rPr>
            </w:pPr>
            <w:r w:rsidRPr="001E3640">
              <w:rPr>
                <w:rFonts w:ascii="Times" w:hAnsi="Times"/>
                <w:color w:val="000000"/>
                <w:lang w:val="pl-PL"/>
              </w:rPr>
              <w:t>Projekto partnerių skaičius nėra ribojamas.</w:t>
            </w:r>
          </w:p>
        </w:tc>
      </w:tr>
      <w:tr w:rsidR="00B55C48" w:rsidRPr="007F71DE" w14:paraId="0DD3F495" w14:textId="77777777" w:rsidTr="009A658D">
        <w:tc>
          <w:tcPr>
            <w:tcW w:w="1844" w:type="dxa"/>
            <w:shd w:val="clear" w:color="auto" w:fill="auto"/>
          </w:tcPr>
          <w:p w14:paraId="30E3B890" w14:textId="5D4AF8DD"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lastRenderedPageBreak/>
              <w:t xml:space="preserve">Tinkamos veiklos </w:t>
            </w:r>
          </w:p>
        </w:tc>
        <w:tc>
          <w:tcPr>
            <w:tcW w:w="8499" w:type="dxa"/>
            <w:shd w:val="clear" w:color="auto" w:fill="auto"/>
          </w:tcPr>
          <w:p w14:paraId="544A2C9A" w14:textId="77777777" w:rsidR="00900535" w:rsidRPr="001E3640" w:rsidRDefault="00900535" w:rsidP="00900535">
            <w:pPr>
              <w:spacing w:after="0" w:line="240" w:lineRule="auto"/>
              <w:jc w:val="both"/>
              <w:rPr>
                <w:rFonts w:ascii="Times" w:eastAsia="Times New Roman" w:hAnsi="Times"/>
                <w:bCs/>
                <w:lang w:val="lt-LT"/>
              </w:rPr>
            </w:pPr>
            <w:r w:rsidRPr="001E3640">
              <w:rPr>
                <w:rFonts w:ascii="Times" w:eastAsia="Times New Roman" w:hAnsi="Times"/>
                <w:bCs/>
                <w:lang w:val="lt-LT"/>
              </w:rPr>
              <w:t>Pagal šį kvietimą finansavimas bus teikiamas pagal dvi kryptis:</w:t>
            </w:r>
          </w:p>
          <w:p w14:paraId="3C9DE5AA" w14:textId="095F06CF" w:rsidR="00900535" w:rsidRPr="001E3640" w:rsidRDefault="001E3640" w:rsidP="001E3640">
            <w:pPr>
              <w:pStyle w:val="ListParagraph"/>
              <w:numPr>
                <w:ilvl w:val="0"/>
                <w:numId w:val="6"/>
              </w:numPr>
              <w:spacing w:after="0" w:line="240" w:lineRule="auto"/>
              <w:jc w:val="both"/>
              <w:rPr>
                <w:rFonts w:ascii="Times" w:eastAsia="Times New Roman" w:hAnsi="Times"/>
                <w:bCs/>
                <w:lang w:val="lt-LT"/>
              </w:rPr>
            </w:pPr>
            <w:r>
              <w:rPr>
                <w:rFonts w:ascii="Times" w:eastAsia="Times New Roman" w:hAnsi="Times"/>
                <w:bCs/>
                <w:lang w:val="lt-LT"/>
              </w:rPr>
              <w:t xml:space="preserve">1 Kryptis: </w:t>
            </w:r>
            <w:r w:rsidR="00900535" w:rsidRPr="001E3640">
              <w:rPr>
                <w:rFonts w:ascii="Times" w:eastAsia="Times New Roman" w:hAnsi="Times"/>
                <w:bCs/>
                <w:lang w:val="lt-LT"/>
              </w:rPr>
              <w:t>projektams, atkuriantiems ir kultūriniams tikslams pritaikantiems nekilnojamąjį kultūros paveldą iš kultūros vertybių registro (pirmoji kryptis);</w:t>
            </w:r>
          </w:p>
          <w:p w14:paraId="10807CCF" w14:textId="2573048F" w:rsidR="00900535" w:rsidRPr="001E3640" w:rsidRDefault="001E3640" w:rsidP="001E3640">
            <w:pPr>
              <w:pStyle w:val="ListParagraph"/>
              <w:numPr>
                <w:ilvl w:val="0"/>
                <w:numId w:val="6"/>
              </w:numPr>
              <w:spacing w:after="0" w:line="240" w:lineRule="auto"/>
              <w:jc w:val="both"/>
              <w:rPr>
                <w:rFonts w:ascii="Times" w:eastAsia="Times New Roman" w:hAnsi="Times"/>
                <w:bCs/>
                <w:lang w:val="lt-LT"/>
              </w:rPr>
            </w:pPr>
            <w:r>
              <w:rPr>
                <w:rFonts w:ascii="Times" w:eastAsia="Times New Roman" w:hAnsi="Times"/>
                <w:bCs/>
                <w:lang w:val="lt-LT"/>
              </w:rPr>
              <w:t xml:space="preserve">2 Kryptis: </w:t>
            </w:r>
            <w:r w:rsidR="00900535" w:rsidRPr="001E3640">
              <w:rPr>
                <w:rFonts w:ascii="Times" w:eastAsia="Times New Roman" w:hAnsi="Times"/>
                <w:bCs/>
                <w:lang w:val="lt-LT"/>
              </w:rPr>
              <w:t>projektams, kultūriniams tikslams pritaikantiems vietas, neįtrauktas į kultūros vertybių registrą (antroji kryptis).</w:t>
            </w:r>
          </w:p>
          <w:p w14:paraId="4B2D9960" w14:textId="687B8646" w:rsidR="00900535" w:rsidRPr="001E3640" w:rsidRDefault="00900535" w:rsidP="00900535">
            <w:pPr>
              <w:pStyle w:val="ListParagraph"/>
              <w:spacing w:after="0" w:line="240" w:lineRule="auto"/>
              <w:jc w:val="both"/>
              <w:rPr>
                <w:rFonts w:ascii="Times" w:eastAsia="Times New Roman" w:hAnsi="Times"/>
                <w:bCs/>
                <w:lang w:val="lt-LT"/>
              </w:rPr>
            </w:pPr>
          </w:p>
          <w:p w14:paraId="2E9798E5" w14:textId="77777777" w:rsidR="00E02CD3" w:rsidRPr="001E3640" w:rsidRDefault="00E02CD3" w:rsidP="00E02CD3">
            <w:pPr>
              <w:spacing w:after="0" w:line="240" w:lineRule="auto"/>
              <w:jc w:val="both"/>
              <w:rPr>
                <w:rFonts w:ascii="Times" w:eastAsia="Times New Roman" w:hAnsi="Times"/>
                <w:bCs/>
                <w:lang w:val="lt-LT"/>
              </w:rPr>
            </w:pPr>
            <w:r w:rsidRPr="001E3640">
              <w:rPr>
                <w:rFonts w:ascii="Times" w:eastAsia="Times New Roman" w:hAnsi="Times"/>
                <w:bCs/>
                <w:lang w:val="lt-LT"/>
              </w:rPr>
              <w:t>Finansavimas bus teikiamas šioms veikloms:</w:t>
            </w:r>
          </w:p>
          <w:p w14:paraId="08D14E81" w14:textId="77777777" w:rsidR="00E02CD3" w:rsidRPr="001E3640" w:rsidRDefault="00E02CD3" w:rsidP="001E3640">
            <w:pPr>
              <w:pStyle w:val="ListParagraph"/>
              <w:numPr>
                <w:ilvl w:val="0"/>
                <w:numId w:val="8"/>
              </w:numPr>
              <w:spacing w:after="0" w:line="240" w:lineRule="auto"/>
              <w:jc w:val="both"/>
              <w:rPr>
                <w:rFonts w:ascii="Times" w:eastAsia="Times New Roman" w:hAnsi="Times"/>
                <w:bCs/>
                <w:lang w:val="lt-LT"/>
              </w:rPr>
            </w:pPr>
            <w:r w:rsidRPr="001E3640">
              <w:rPr>
                <w:rFonts w:ascii="Times" w:eastAsia="Times New Roman" w:hAnsi="Times"/>
                <w:bCs/>
                <w:lang w:val="lt-LT"/>
              </w:rPr>
              <w:t>vietos kultūrinės bendruomenės iniciatyvoms, pasitelkiančioms kultūrą socialinės sanglaudos skatinimui ir vietos kultūrinės tapatybės stiprinimui;</w:t>
            </w:r>
          </w:p>
          <w:p w14:paraId="60BD5F03" w14:textId="77777777" w:rsidR="00E02CD3" w:rsidRPr="001E3640" w:rsidRDefault="00E02CD3" w:rsidP="001E3640">
            <w:pPr>
              <w:pStyle w:val="ListParagraph"/>
              <w:numPr>
                <w:ilvl w:val="0"/>
                <w:numId w:val="8"/>
              </w:numPr>
              <w:spacing w:after="0" w:line="240" w:lineRule="auto"/>
              <w:jc w:val="both"/>
              <w:rPr>
                <w:rFonts w:ascii="Times" w:eastAsia="Times New Roman" w:hAnsi="Times"/>
                <w:bCs/>
                <w:lang w:val="lt-LT"/>
              </w:rPr>
            </w:pPr>
            <w:r w:rsidRPr="001E3640">
              <w:rPr>
                <w:rFonts w:ascii="Times" w:eastAsia="Times New Roman" w:hAnsi="Times"/>
                <w:bCs/>
                <w:lang w:val="lt-LT"/>
              </w:rPr>
              <w:t>tvarių kultūros paslaugų, kurios tarnaus vietos bendruomenėms ir pasibaigus projektui, sukūrimui;</w:t>
            </w:r>
          </w:p>
          <w:p w14:paraId="5BF2E01D" w14:textId="77777777" w:rsidR="00E02CD3" w:rsidRPr="001E3640" w:rsidRDefault="00E02CD3" w:rsidP="001E3640">
            <w:pPr>
              <w:pStyle w:val="ListParagraph"/>
              <w:numPr>
                <w:ilvl w:val="0"/>
                <w:numId w:val="8"/>
              </w:numPr>
              <w:spacing w:after="0" w:line="240" w:lineRule="auto"/>
              <w:jc w:val="both"/>
              <w:rPr>
                <w:rFonts w:ascii="Times" w:eastAsia="Times New Roman" w:hAnsi="Times"/>
                <w:bCs/>
                <w:lang w:val="lt-LT"/>
              </w:rPr>
            </w:pPr>
            <w:r w:rsidRPr="001E3640">
              <w:rPr>
                <w:rFonts w:ascii="Times" w:eastAsia="Times New Roman" w:hAnsi="Times"/>
                <w:bCs/>
                <w:lang w:val="lt-LT"/>
              </w:rPr>
              <w:t>kultūrinio verslumo įgūdžių ugdymui;</w:t>
            </w:r>
          </w:p>
          <w:p w14:paraId="5BC120CE" w14:textId="7135947C" w:rsidR="00E02CD3" w:rsidRPr="001E3640" w:rsidRDefault="00E02CD3" w:rsidP="001E3640">
            <w:pPr>
              <w:pStyle w:val="ListParagraph"/>
              <w:numPr>
                <w:ilvl w:val="0"/>
                <w:numId w:val="8"/>
              </w:numPr>
              <w:spacing w:after="0" w:line="240" w:lineRule="auto"/>
              <w:jc w:val="both"/>
              <w:rPr>
                <w:rFonts w:ascii="Times" w:eastAsia="Times New Roman" w:hAnsi="Times"/>
                <w:bCs/>
                <w:lang w:val="lt-LT"/>
              </w:rPr>
            </w:pPr>
            <w:r w:rsidRPr="001E3640">
              <w:rPr>
                <w:rFonts w:ascii="Times" w:eastAsia="Times New Roman" w:hAnsi="Times"/>
                <w:bCs/>
                <w:lang w:val="lt-LT"/>
              </w:rPr>
              <w:t>bendruomenės iniciatyvoms naudojančioms kūrybiškos vietokūros metodą – reikšmingų kultūros vietų, neįtrauktų į kultūros vertybių registrą, ir / ar nekilnojamųjų kultūros vertybių iš kultūros vertybių registro atgaivinimui per kultūrines veiklas.</w:t>
            </w:r>
          </w:p>
          <w:p w14:paraId="2F8E5E1F" w14:textId="77777777" w:rsidR="00E02CD3" w:rsidRPr="001E3640" w:rsidRDefault="00E02CD3" w:rsidP="00E02CD3">
            <w:pPr>
              <w:pStyle w:val="ListParagraph"/>
              <w:spacing w:after="0" w:line="240" w:lineRule="auto"/>
              <w:jc w:val="both"/>
              <w:rPr>
                <w:rFonts w:ascii="Times" w:eastAsia="Times New Roman" w:hAnsi="Times"/>
                <w:bCs/>
                <w:lang w:val="lt-LT"/>
              </w:rPr>
            </w:pPr>
          </w:p>
          <w:p w14:paraId="713730BC" w14:textId="17C3F134" w:rsidR="00E02CD3" w:rsidRPr="001E3640" w:rsidRDefault="00E02CD3" w:rsidP="00E02CD3">
            <w:pPr>
              <w:spacing w:after="120" w:line="240" w:lineRule="auto"/>
              <w:jc w:val="both"/>
              <w:rPr>
                <w:rFonts w:ascii="Times" w:hAnsi="Times"/>
                <w:color w:val="000000"/>
                <w:lang w:val="lt-LT"/>
              </w:rPr>
            </w:pPr>
            <w:r w:rsidRPr="001E3640">
              <w:rPr>
                <w:rFonts w:ascii="Times" w:hAnsi="Times"/>
                <w:color w:val="000000"/>
                <w:lang w:val="lt-LT"/>
              </w:rPr>
              <w:t>Visi pareiškėjai turi siekti prisidėti prie šių Programos rezultato rodiklių:</w:t>
            </w:r>
          </w:p>
          <w:p w14:paraId="67262B38" w14:textId="2587ECA9"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Kultūrinio verslumo mokymų dalyvių skaičius (pr</w:t>
            </w:r>
            <w:r w:rsidR="001E3640">
              <w:rPr>
                <w:rFonts w:ascii="Times" w:hAnsi="Times"/>
                <w:color w:val="000000"/>
                <w:lang w:val="lt-LT"/>
              </w:rPr>
              <w:t>i</w:t>
            </w:r>
            <w:r w:rsidRPr="001E3640">
              <w:rPr>
                <w:rFonts w:ascii="Times" w:hAnsi="Times"/>
                <w:color w:val="000000"/>
                <w:lang w:val="lt-LT"/>
              </w:rPr>
              <w:t>valomas</w:t>
            </w:r>
            <w:r w:rsidR="001E3640">
              <w:rPr>
                <w:rFonts w:ascii="Times" w:hAnsi="Times"/>
                <w:color w:val="000000"/>
                <w:lang w:val="lt-LT"/>
              </w:rPr>
              <w:t xml:space="preserve"> abiem kryptims</w:t>
            </w:r>
            <w:r w:rsidRPr="001E3640">
              <w:rPr>
                <w:rFonts w:ascii="Times" w:hAnsi="Times"/>
                <w:color w:val="000000"/>
                <w:lang w:val="lt-LT"/>
              </w:rPr>
              <w:t>);</w:t>
            </w:r>
          </w:p>
          <w:p w14:paraId="7D5EDCC6" w14:textId="6ADAE7A8" w:rsidR="001E3640" w:rsidRDefault="001E3640" w:rsidP="001E3640">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Atkurtų ir kultūriniams tikslams pritaikytų į kultūros vertybių registrą įtrauktų nekilnojamojo  kultūros vertybių skaičius</w:t>
            </w:r>
            <w:r>
              <w:rPr>
                <w:rFonts w:ascii="Times" w:hAnsi="Times"/>
                <w:color w:val="000000"/>
                <w:lang w:val="lt-LT"/>
              </w:rPr>
              <w:t xml:space="preserve"> </w:t>
            </w:r>
            <w:r w:rsidRPr="001E3640">
              <w:rPr>
                <w:rFonts w:ascii="Times" w:hAnsi="Times"/>
                <w:color w:val="000000"/>
                <w:lang w:val="lt-LT"/>
              </w:rPr>
              <w:t>(privaloma 1 krypčiai);      </w:t>
            </w:r>
          </w:p>
          <w:p w14:paraId="4641BC50" w14:textId="10AF57E0" w:rsidR="001E3640" w:rsidRPr="001E3640" w:rsidRDefault="001E3640" w:rsidP="001E3640">
            <w:pPr>
              <w:pStyle w:val="ListParagraph"/>
              <w:numPr>
                <w:ilvl w:val="0"/>
                <w:numId w:val="6"/>
              </w:numPr>
              <w:spacing w:after="120"/>
              <w:jc w:val="both"/>
              <w:rPr>
                <w:rFonts w:ascii="Times" w:hAnsi="Times"/>
                <w:color w:val="000000"/>
                <w:lang w:val="lt-LT"/>
              </w:rPr>
            </w:pPr>
            <w:r w:rsidRPr="001E3640">
              <w:rPr>
                <w:rFonts w:ascii="Times" w:hAnsi="Times"/>
                <w:color w:val="000000"/>
                <w:lang w:val="lt-LT"/>
              </w:rPr>
              <w:t>Kultūriniams tikslams pritaikytų vietų, neįtrauktų į kultūros vertybių registrą, skaičius (privaloma 2 krypčiai).</w:t>
            </w:r>
          </w:p>
          <w:p w14:paraId="7FEF5E37" w14:textId="4819A4BF"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Įgyvendintų veiklų ar kampanijų, skirtų kultūr</w:t>
            </w:r>
            <w:r w:rsidR="00677F62">
              <w:rPr>
                <w:rFonts w:ascii="Times" w:hAnsi="Times"/>
                <w:color w:val="000000"/>
                <w:lang w:val="lt-LT"/>
              </w:rPr>
              <w:t>inių</w:t>
            </w:r>
            <w:r w:rsidRPr="001E3640">
              <w:rPr>
                <w:rFonts w:ascii="Times" w:hAnsi="Times"/>
                <w:color w:val="000000"/>
                <w:lang w:val="lt-LT"/>
              </w:rPr>
              <w:t xml:space="preserve"> išteklių naudojimui skaičius;</w:t>
            </w:r>
          </w:p>
          <w:p w14:paraId="30F7CC00" w14:textId="663D8C07"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Parengtų rinkodaros strategijų skaičius;</w:t>
            </w:r>
          </w:p>
          <w:p w14:paraId="2D59F5EA" w14:textId="3486DFB2"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Sukurtų naujų paslaugų skaičius;</w:t>
            </w:r>
          </w:p>
          <w:p w14:paraId="4AC53355" w14:textId="26C4D5D1"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Į verslumo skatinimo veiklas įtrauktų vietos suinteresuotų šalių skaičius;</w:t>
            </w:r>
          </w:p>
          <w:p w14:paraId="68A5B792" w14:textId="684B8A97"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Projektų naudojančių kūrybiškos vietokūros metodą skaičius;</w:t>
            </w:r>
          </w:p>
          <w:p w14:paraId="250D6A8D" w14:textId="169EA88A" w:rsidR="00E02CD3" w:rsidRPr="001E3640" w:rsidRDefault="00E02CD3" w:rsidP="00E02CD3">
            <w:pPr>
              <w:pStyle w:val="ListParagraph"/>
              <w:spacing w:after="120" w:line="240" w:lineRule="auto"/>
              <w:jc w:val="both"/>
              <w:rPr>
                <w:rFonts w:ascii="Times" w:hAnsi="Times"/>
                <w:color w:val="000000"/>
                <w:lang w:val="lt-LT"/>
              </w:rPr>
            </w:pPr>
          </w:p>
          <w:p w14:paraId="65446F65" w14:textId="78139BD8" w:rsidR="004C7CA2" w:rsidRPr="001E3640" w:rsidRDefault="004C7CA2" w:rsidP="004C7CA2">
            <w:pPr>
              <w:spacing w:after="120" w:line="240" w:lineRule="auto"/>
              <w:jc w:val="both"/>
              <w:rPr>
                <w:rFonts w:ascii="Times" w:hAnsi="Times"/>
                <w:color w:val="000000"/>
                <w:lang w:val="lt-LT"/>
              </w:rPr>
            </w:pPr>
            <w:r w:rsidRPr="001E3640">
              <w:rPr>
                <w:rFonts w:ascii="Times" w:hAnsi="Times"/>
                <w:color w:val="000000"/>
                <w:lang w:val="lt-LT"/>
              </w:rPr>
              <w:t>Paraiškos formoje pareiškėjai privalo nustatyti šių programos rezultatų pradinę ir siektiną vertes:</w:t>
            </w:r>
          </w:p>
          <w:p w14:paraId="0ECDFFF3" w14:textId="7E57FF1B" w:rsidR="004C7CA2" w:rsidRPr="001E3640" w:rsidRDefault="00677F62" w:rsidP="00677F62">
            <w:pPr>
              <w:pStyle w:val="ListParagraph"/>
              <w:numPr>
                <w:ilvl w:val="0"/>
                <w:numId w:val="7"/>
              </w:numPr>
              <w:spacing w:after="120" w:line="240" w:lineRule="auto"/>
              <w:jc w:val="both"/>
              <w:rPr>
                <w:rFonts w:ascii="Times" w:hAnsi="Times"/>
                <w:color w:val="000000"/>
                <w:lang w:val="lt-LT"/>
              </w:rPr>
            </w:pPr>
            <w:r w:rsidRPr="00677F62">
              <w:rPr>
                <w:rFonts w:ascii="Times" w:hAnsi="Times"/>
                <w:color w:val="000000"/>
                <w:lang w:val="lt-LT"/>
              </w:rPr>
              <w:t>Metinių pajamų padidėjimas dėl projekto veiklų</w:t>
            </w:r>
            <w:r w:rsidR="004C7CA2" w:rsidRPr="001E3640">
              <w:rPr>
                <w:rFonts w:ascii="Times" w:hAnsi="Times"/>
                <w:color w:val="000000"/>
                <w:lang w:val="lt-LT"/>
              </w:rPr>
              <w:t>;</w:t>
            </w:r>
          </w:p>
          <w:p w14:paraId="234E9685" w14:textId="0FB40744" w:rsidR="004C7CA2" w:rsidRPr="001E3640" w:rsidRDefault="00677F62" w:rsidP="00677F62">
            <w:pPr>
              <w:pStyle w:val="ListParagraph"/>
              <w:numPr>
                <w:ilvl w:val="0"/>
                <w:numId w:val="7"/>
              </w:numPr>
              <w:spacing w:after="120" w:line="240" w:lineRule="auto"/>
              <w:jc w:val="both"/>
              <w:rPr>
                <w:rFonts w:ascii="Times" w:hAnsi="Times"/>
                <w:color w:val="000000"/>
                <w:lang w:val="lt-LT"/>
              </w:rPr>
            </w:pPr>
            <w:r w:rsidRPr="00677F62">
              <w:rPr>
                <w:rFonts w:ascii="Times" w:hAnsi="Times"/>
                <w:color w:val="000000"/>
                <w:lang w:val="lt-LT"/>
              </w:rPr>
              <w:t>Mokymų dalyvių, pranešusių apie padidėjusius kultūrinio verslumo gebėjimus, dalis</w:t>
            </w:r>
            <w:r w:rsidR="004C7CA2" w:rsidRPr="001E3640">
              <w:rPr>
                <w:rFonts w:ascii="Times" w:hAnsi="Times"/>
                <w:color w:val="000000"/>
                <w:lang w:val="lt-LT"/>
              </w:rPr>
              <w:t>.</w:t>
            </w:r>
          </w:p>
          <w:p w14:paraId="138FDED3" w14:textId="2C7B5316" w:rsidR="004C7CA2" w:rsidRPr="001E3640" w:rsidRDefault="004C7CA2" w:rsidP="004C7CA2">
            <w:pPr>
              <w:spacing w:after="120" w:line="240" w:lineRule="auto"/>
              <w:jc w:val="both"/>
              <w:rPr>
                <w:rFonts w:ascii="Times" w:hAnsi="Times"/>
                <w:color w:val="000000"/>
                <w:lang w:val="lt-LT"/>
              </w:rPr>
            </w:pPr>
            <w:r w:rsidRPr="001E3640">
              <w:rPr>
                <w:rFonts w:ascii="Times" w:hAnsi="Times"/>
                <w:color w:val="000000"/>
                <w:lang w:val="lt-LT"/>
              </w:rPr>
              <w:t>Pareiškėjai projektu turi siekti prisidėti prie Programos produkto „Sustiprinti kultūros veikėjų gebėjimai per dvišalį bendradarbiavimą“ stebėsenos rodiklių, jei projekte numatomos su šiais rodikliais susijusios veiklos:</w:t>
            </w:r>
          </w:p>
          <w:p w14:paraId="47D80ADB" w14:textId="111D7F76" w:rsidR="004C7CA2" w:rsidRPr="001E3640" w:rsidRDefault="004C7CA2" w:rsidP="007118A3">
            <w:pPr>
              <w:pStyle w:val="ListParagraph"/>
              <w:numPr>
                <w:ilvl w:val="0"/>
                <w:numId w:val="1"/>
              </w:numPr>
              <w:spacing w:after="0" w:line="240" w:lineRule="auto"/>
              <w:jc w:val="both"/>
              <w:rPr>
                <w:rFonts w:ascii="Times" w:hAnsi="Times"/>
                <w:color w:val="000000"/>
                <w:lang w:val="lt-LT"/>
              </w:rPr>
            </w:pPr>
            <w:r w:rsidRPr="001E3640">
              <w:rPr>
                <w:rFonts w:ascii="Times" w:hAnsi="Times"/>
                <w:color w:val="000000"/>
                <w:lang w:val="lt-LT"/>
              </w:rPr>
              <w:t>Įgyvendintų bendrų kultūrinių veiklų skaičius;</w:t>
            </w:r>
          </w:p>
          <w:p w14:paraId="3F4E031D" w14:textId="77777777" w:rsidR="00677F62" w:rsidRDefault="00677F62" w:rsidP="00677F62">
            <w:pPr>
              <w:pStyle w:val="ListParagraph"/>
              <w:numPr>
                <w:ilvl w:val="0"/>
                <w:numId w:val="1"/>
              </w:numPr>
              <w:spacing w:after="0" w:line="240" w:lineRule="auto"/>
              <w:jc w:val="both"/>
              <w:rPr>
                <w:rFonts w:ascii="Times" w:hAnsi="Times"/>
                <w:color w:val="000000"/>
                <w:lang w:val="lt-LT"/>
              </w:rPr>
            </w:pPr>
            <w:r w:rsidRPr="00677F62">
              <w:rPr>
                <w:rFonts w:ascii="Times" w:hAnsi="Times"/>
                <w:color w:val="000000"/>
                <w:lang w:val="lt-LT"/>
              </w:rPr>
              <w:t>Darbuotojų iš Valstybių donorių, dalyvaujančių mainuose, skaičius (išskaidyta pagal lytį, Valstybę donorę);</w:t>
            </w:r>
          </w:p>
          <w:p w14:paraId="4CA30BE3" w14:textId="77777777" w:rsidR="00B55C48" w:rsidRDefault="004C7CA2" w:rsidP="00677F62">
            <w:pPr>
              <w:pStyle w:val="ListParagraph"/>
              <w:numPr>
                <w:ilvl w:val="0"/>
                <w:numId w:val="1"/>
              </w:numPr>
              <w:spacing w:after="0" w:line="240" w:lineRule="auto"/>
              <w:jc w:val="both"/>
              <w:rPr>
                <w:rFonts w:ascii="Times" w:hAnsi="Times"/>
                <w:color w:val="000000"/>
                <w:lang w:val="lt-LT"/>
              </w:rPr>
            </w:pPr>
            <w:r w:rsidRPr="001E3640">
              <w:rPr>
                <w:rFonts w:ascii="Times" w:hAnsi="Times"/>
                <w:color w:val="000000"/>
                <w:lang w:val="lt-LT"/>
              </w:rPr>
              <w:t>Darbuotojų iš valstybių paramos gavėjų, dalyvaujančių mainuose, skaičius (išskaidyta pagal lytį, Valstybę donorę).</w:t>
            </w:r>
          </w:p>
          <w:p w14:paraId="6400CD61" w14:textId="52A63098" w:rsidR="00677F62" w:rsidRPr="001E3640" w:rsidRDefault="00677F62" w:rsidP="00677F62">
            <w:pPr>
              <w:pStyle w:val="ListParagraph"/>
              <w:spacing w:after="0" w:line="240" w:lineRule="auto"/>
              <w:jc w:val="both"/>
              <w:rPr>
                <w:rFonts w:ascii="Times" w:hAnsi="Times"/>
                <w:color w:val="000000"/>
                <w:lang w:val="lt-LT"/>
              </w:rPr>
            </w:pPr>
          </w:p>
        </w:tc>
      </w:tr>
      <w:tr w:rsidR="00B55C48" w:rsidRPr="007F71DE" w14:paraId="263938B5" w14:textId="77777777" w:rsidTr="009A658D">
        <w:tc>
          <w:tcPr>
            <w:tcW w:w="1844" w:type="dxa"/>
            <w:shd w:val="clear" w:color="auto" w:fill="auto"/>
          </w:tcPr>
          <w:p w14:paraId="175AB2A7" w14:textId="6FE53DA5"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Paraiškų pateikimo terminas</w:t>
            </w:r>
          </w:p>
        </w:tc>
        <w:tc>
          <w:tcPr>
            <w:tcW w:w="8499" w:type="dxa"/>
            <w:shd w:val="clear" w:color="auto" w:fill="auto"/>
          </w:tcPr>
          <w:p w14:paraId="6B3A5879" w14:textId="6FCF1C5C" w:rsidR="004C7CA2" w:rsidRPr="00677F62" w:rsidRDefault="00677F62" w:rsidP="004C7CA2">
            <w:pPr>
              <w:spacing w:after="0" w:line="240" w:lineRule="auto"/>
              <w:jc w:val="both"/>
              <w:rPr>
                <w:rFonts w:ascii="Times" w:eastAsia="Times New Roman" w:hAnsi="Times"/>
                <w:lang w:val="lt-LT"/>
              </w:rPr>
            </w:pPr>
            <w:r w:rsidRPr="00677F62">
              <w:rPr>
                <w:rFonts w:ascii="Times" w:eastAsia="Times New Roman" w:hAnsi="Times"/>
                <w:lang w:val="lt-LT"/>
              </w:rPr>
              <w:t xml:space="preserve">2020 m. rugsėjo 30 d. </w:t>
            </w:r>
            <w:r w:rsidR="004C7CA2" w:rsidRPr="00677F62">
              <w:rPr>
                <w:rFonts w:ascii="Times" w:eastAsia="Times New Roman" w:hAnsi="Times"/>
                <w:lang w:val="lt-LT"/>
              </w:rPr>
              <w:t xml:space="preserve"> (16:00 Lietuvos laiku)</w:t>
            </w:r>
          </w:p>
          <w:p w14:paraId="3B9B21E6" w14:textId="77777777" w:rsidR="004C7CA2" w:rsidRPr="001E3640" w:rsidRDefault="004C7CA2" w:rsidP="004C7CA2">
            <w:pPr>
              <w:spacing w:after="0" w:line="240" w:lineRule="auto"/>
              <w:jc w:val="both"/>
              <w:rPr>
                <w:rFonts w:ascii="Times" w:eastAsia="Times New Roman" w:hAnsi="Times"/>
                <w:lang w:val="lt-LT"/>
              </w:rPr>
            </w:pPr>
          </w:p>
          <w:p w14:paraId="3E7E8886" w14:textId="77777777" w:rsidR="007B4BD7" w:rsidRPr="007B4BD7" w:rsidRDefault="004C7CA2" w:rsidP="007B4BD7">
            <w:pPr>
              <w:spacing w:after="0" w:line="240" w:lineRule="auto"/>
              <w:rPr>
                <w:rFonts w:ascii="Times New Roman" w:eastAsia="Times New Roman" w:hAnsi="Times New Roman"/>
                <w:sz w:val="24"/>
                <w:szCs w:val="24"/>
                <w:lang w:val="lt-LT" w:eastAsia="lt-LT"/>
              </w:rPr>
            </w:pPr>
            <w:r w:rsidRPr="001E3640">
              <w:rPr>
                <w:rFonts w:ascii="Times" w:eastAsia="Times New Roman" w:hAnsi="Times"/>
                <w:lang w:val="lt-LT"/>
              </w:rPr>
              <w:lastRenderedPageBreak/>
              <w:t>Siekdamas gauti finansavimą pareiškėjas per DMS tiesioginiu būdu (</w:t>
            </w:r>
            <w:r w:rsidRPr="001E3640">
              <w:rPr>
                <w:rFonts w:ascii="Times" w:eastAsia="Times New Roman" w:hAnsi="Times"/>
                <w:i/>
                <w:iCs/>
                <w:lang w:val="lt-LT"/>
              </w:rPr>
              <w:t>online</w:t>
            </w:r>
            <w:r w:rsidRPr="001E3640">
              <w:rPr>
                <w:rFonts w:ascii="Times" w:eastAsia="Times New Roman" w:hAnsi="Times"/>
                <w:lang w:val="lt-LT"/>
              </w:rPr>
              <w:t xml:space="preserve">) turės užpildyti nustatytos formos </w:t>
            </w:r>
            <w:r w:rsidR="007B4BD7">
              <w:rPr>
                <w:rFonts w:ascii="Times" w:eastAsia="Times New Roman" w:hAnsi="Times"/>
                <w:lang w:val="lt-LT"/>
              </w:rPr>
              <w:t xml:space="preserve">koncepcijos formą </w:t>
            </w:r>
            <w:r w:rsidR="007B4BD7" w:rsidRPr="007B4BD7">
              <w:rPr>
                <w:rFonts w:eastAsia="Times New Roman" w:cs="Calibri"/>
                <w:b/>
                <w:bCs/>
                <w:color w:val="212529"/>
                <w:shd w:val="clear" w:color="auto" w:fill="FFFFFF"/>
                <w:lang w:val="lt-LT" w:eastAsia="lt-LT"/>
              </w:rPr>
              <w:t> </w:t>
            </w:r>
            <w:hyperlink r:id="rId8" w:history="1">
              <w:r w:rsidR="007B4BD7" w:rsidRPr="007B4BD7">
                <w:rPr>
                  <w:rFonts w:eastAsia="Times New Roman" w:cs="Calibri"/>
                  <w:b/>
                  <w:bCs/>
                  <w:color w:val="023E84"/>
                  <w:u w:val="single"/>
                  <w:lang w:val="lt-LT" w:eastAsia="lt-LT"/>
                </w:rPr>
                <w:t>https://dms.cpva.lt/login</w:t>
              </w:r>
            </w:hyperlink>
            <w:r w:rsidR="007B4BD7" w:rsidRPr="007B4BD7">
              <w:rPr>
                <w:rFonts w:eastAsia="Times New Roman" w:cs="Calibri"/>
                <w:b/>
                <w:bCs/>
                <w:color w:val="212529"/>
                <w:shd w:val="clear" w:color="auto" w:fill="FFFFFF"/>
                <w:lang w:val="lt-LT" w:eastAsia="lt-LT"/>
              </w:rPr>
              <w:br/>
            </w:r>
            <w:r w:rsidR="007B4BD7" w:rsidRPr="007B4BD7">
              <w:rPr>
                <w:rFonts w:eastAsia="Times New Roman" w:cs="Calibri"/>
                <w:b/>
                <w:bCs/>
                <w:color w:val="212529"/>
                <w:shd w:val="clear" w:color="auto" w:fill="FFFFFF"/>
                <w:lang w:val="lt-LT" w:eastAsia="lt-LT"/>
              </w:rPr>
              <w:br/>
              <w:t>DMS naudojimosi instrukcijos: </w:t>
            </w:r>
          </w:p>
          <w:p w14:paraId="17484297" w14:textId="77777777" w:rsidR="007B4BD7" w:rsidRPr="007B4BD7" w:rsidRDefault="00FB126F" w:rsidP="007B4BD7">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val="lt-LT" w:eastAsia="lt-LT"/>
              </w:rPr>
            </w:pPr>
            <w:hyperlink r:id="rId9" w:history="1">
              <w:r w:rsidR="007B4BD7" w:rsidRPr="007B4BD7">
                <w:rPr>
                  <w:rFonts w:eastAsia="Times New Roman" w:cs="Calibri"/>
                  <w:color w:val="5D9DE6"/>
                  <w:u w:val="single"/>
                  <w:lang w:val="lt-LT" w:eastAsia="lt-LT"/>
                </w:rPr>
                <w:t>Prisijungimas prie DMS</w:t>
              </w:r>
            </w:hyperlink>
          </w:p>
          <w:p w14:paraId="4A2F6063" w14:textId="77777777" w:rsidR="007B4BD7" w:rsidRPr="007B4BD7" w:rsidRDefault="00FB126F" w:rsidP="007B4BD7">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val="lt-LT" w:eastAsia="lt-LT"/>
              </w:rPr>
            </w:pPr>
            <w:hyperlink r:id="rId10" w:history="1">
              <w:r w:rsidR="007B4BD7" w:rsidRPr="007B4BD7">
                <w:rPr>
                  <w:rFonts w:eastAsia="Times New Roman" w:cs="Calibri"/>
                  <w:color w:val="5D9DE6"/>
                  <w:u w:val="single"/>
                  <w:lang w:val="lt-LT" w:eastAsia="lt-LT"/>
                </w:rPr>
                <w:t>Konkursinio kvietimo paraiškos rengimas ir teikimas DMS</w:t>
              </w:r>
            </w:hyperlink>
          </w:p>
          <w:p w14:paraId="57C4A87D" w14:textId="2E80AC9C" w:rsidR="004C7CA2" w:rsidRPr="001E3640" w:rsidRDefault="004C7CA2" w:rsidP="004C7CA2">
            <w:pPr>
              <w:spacing w:after="0" w:line="240" w:lineRule="auto"/>
              <w:jc w:val="both"/>
              <w:rPr>
                <w:rFonts w:ascii="Times" w:eastAsia="Times New Roman" w:hAnsi="Times"/>
                <w:lang w:val="lt-LT"/>
              </w:rPr>
            </w:pPr>
          </w:p>
          <w:p w14:paraId="45299A1D" w14:textId="77777777" w:rsidR="00B55C48" w:rsidRDefault="004C7CA2" w:rsidP="004C7CA2">
            <w:pPr>
              <w:spacing w:after="0" w:line="240" w:lineRule="auto"/>
              <w:jc w:val="both"/>
              <w:rPr>
                <w:rFonts w:ascii="Times" w:eastAsia="Times New Roman" w:hAnsi="Times"/>
                <w:lang w:val="lt-LT"/>
              </w:rPr>
            </w:pPr>
            <w:r w:rsidRPr="001E3640">
              <w:rPr>
                <w:rFonts w:ascii="Times" w:eastAsia="Times New Roman" w:hAnsi="Times"/>
                <w:lang w:val="lt-LT"/>
              </w:rPr>
              <w:t>Atrinktų koncepcijų pareiškėjai bus kviečiami pateikti pilnas paraiškas, kurioms terminas bus nurodytas kvietimo laiške</w:t>
            </w:r>
            <w:r w:rsidR="001532D8">
              <w:rPr>
                <w:rFonts w:ascii="Times" w:eastAsia="Times New Roman" w:hAnsi="Times"/>
                <w:lang w:val="lt-LT"/>
              </w:rPr>
              <w:t xml:space="preserve"> ir kuris negalės būti trumpesnis nei 2 mėnesiai.</w:t>
            </w:r>
          </w:p>
          <w:p w14:paraId="6454D9ED" w14:textId="452C0787" w:rsidR="001532D8" w:rsidRPr="001E3640" w:rsidRDefault="001532D8" w:rsidP="004C7CA2">
            <w:pPr>
              <w:spacing w:after="0" w:line="240" w:lineRule="auto"/>
              <w:jc w:val="both"/>
              <w:rPr>
                <w:rFonts w:ascii="Times" w:eastAsia="Times New Roman" w:hAnsi="Times"/>
                <w:lang w:val="lt-LT"/>
              </w:rPr>
            </w:pPr>
          </w:p>
        </w:tc>
      </w:tr>
      <w:tr w:rsidR="00B55C48" w:rsidRPr="007F71DE" w14:paraId="0F5671D9" w14:textId="77777777" w:rsidTr="009A658D">
        <w:tc>
          <w:tcPr>
            <w:tcW w:w="1844" w:type="dxa"/>
            <w:shd w:val="clear" w:color="auto" w:fill="auto"/>
          </w:tcPr>
          <w:p w14:paraId="6A62C523" w14:textId="2D5A74E9"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lastRenderedPageBreak/>
              <w:t>Atrankos procesas</w:t>
            </w:r>
          </w:p>
        </w:tc>
        <w:tc>
          <w:tcPr>
            <w:tcW w:w="8499" w:type="dxa"/>
            <w:shd w:val="clear" w:color="auto" w:fill="auto"/>
          </w:tcPr>
          <w:p w14:paraId="00CCFF70" w14:textId="7ABF0089" w:rsidR="004C7CA2" w:rsidRPr="001532D8" w:rsidRDefault="004C7CA2" w:rsidP="004C7CA2">
            <w:pPr>
              <w:spacing w:after="120" w:line="240" w:lineRule="auto"/>
              <w:jc w:val="both"/>
              <w:rPr>
                <w:rFonts w:ascii="Times" w:hAnsi="Times"/>
                <w:lang w:val="lt-LT"/>
              </w:rPr>
            </w:pPr>
            <w:r w:rsidRPr="001532D8">
              <w:rPr>
                <w:rFonts w:ascii="Times" w:hAnsi="Times"/>
                <w:lang w:val="lt-LT"/>
              </w:rPr>
              <w:t>Projektų vertinimą organizuoja Centrinė projektų valdymo agentūra (programos operatorius). Finansuojami projektai bus atrenkami pagal dviejų etapų procedūrą.</w:t>
            </w:r>
          </w:p>
          <w:p w14:paraId="25F5B888" w14:textId="069BB02B" w:rsidR="004C7CA2" w:rsidRPr="001532D8" w:rsidRDefault="004C7CA2" w:rsidP="004C7CA2">
            <w:pPr>
              <w:spacing w:after="120" w:line="240" w:lineRule="auto"/>
              <w:jc w:val="both"/>
              <w:rPr>
                <w:rFonts w:ascii="Times" w:hAnsi="Times"/>
                <w:bCs/>
                <w:lang w:val="lt-LT"/>
              </w:rPr>
            </w:pPr>
            <w:r w:rsidRPr="001532D8">
              <w:rPr>
                <w:rFonts w:ascii="Times" w:hAnsi="Times"/>
                <w:bCs/>
                <w:lang w:val="lt-LT"/>
              </w:rPr>
              <w:t>Pirmame etape bent du nepriklausomi ekspertai vertins tik projekto koncepcijas. 10 geriausiai įvertintų koncepcijų (po 5 iš kiekvienos krypties), kurių bendras balų skaičius yra ne mažesnis nei 60 (iš 100), bus atrinktos antrajam etapui ir pakviestos pateikti pilnas paraiškas.</w:t>
            </w:r>
          </w:p>
          <w:p w14:paraId="71CFE041" w14:textId="0DF57C34" w:rsidR="004C7CA2" w:rsidRPr="001532D8" w:rsidRDefault="004C7CA2" w:rsidP="004C7CA2">
            <w:pPr>
              <w:spacing w:after="120" w:line="240" w:lineRule="auto"/>
              <w:jc w:val="both"/>
              <w:rPr>
                <w:rFonts w:ascii="Times" w:hAnsi="Times"/>
                <w:bCs/>
                <w:lang w:val="lt-LT"/>
              </w:rPr>
            </w:pPr>
            <w:r w:rsidRPr="001532D8">
              <w:rPr>
                <w:rFonts w:ascii="Times" w:hAnsi="Times"/>
                <w:bCs/>
                <w:lang w:val="lt-LT"/>
              </w:rPr>
              <w:t>Antrame etape atrinktų pareiškėjų pateiktos </w:t>
            </w:r>
            <w:r w:rsidR="00ED4F44" w:rsidRPr="001532D8">
              <w:rPr>
                <w:rFonts w:ascii="Times" w:hAnsi="Times"/>
                <w:bCs/>
                <w:lang w:val="lt-LT"/>
              </w:rPr>
              <w:t>pilnos</w:t>
            </w:r>
            <w:r w:rsidRPr="001532D8">
              <w:rPr>
                <w:rFonts w:ascii="Times" w:hAnsi="Times"/>
                <w:bCs/>
                <w:lang w:val="lt-LT"/>
              </w:rPr>
              <w:t xml:space="preserve"> projekto paraiškos bus vertinamos trimis </w:t>
            </w:r>
            <w:r w:rsidR="00ED4F44" w:rsidRPr="001532D8">
              <w:rPr>
                <w:rFonts w:ascii="Times" w:hAnsi="Times"/>
                <w:bCs/>
                <w:lang w:val="lt-LT"/>
              </w:rPr>
              <w:t>būdais</w:t>
            </w:r>
            <w:r w:rsidRPr="001532D8">
              <w:rPr>
                <w:rFonts w:ascii="Times" w:hAnsi="Times"/>
                <w:bCs/>
                <w:lang w:val="lt-LT"/>
              </w:rPr>
              <w:t>:</w:t>
            </w:r>
          </w:p>
          <w:p w14:paraId="4EDB0277" w14:textId="77777777" w:rsidR="004C7CA2" w:rsidRPr="001532D8" w:rsidRDefault="004C7CA2" w:rsidP="004C7CA2">
            <w:pPr>
              <w:spacing w:after="120" w:line="240" w:lineRule="auto"/>
              <w:jc w:val="both"/>
              <w:rPr>
                <w:rFonts w:ascii="Times" w:hAnsi="Times"/>
                <w:bCs/>
                <w:lang w:val="lt-LT"/>
              </w:rPr>
            </w:pPr>
            <w:r w:rsidRPr="001532D8">
              <w:rPr>
                <w:rFonts w:ascii="Times" w:hAnsi="Times"/>
                <w:bCs/>
                <w:lang w:val="lt-LT"/>
              </w:rPr>
              <w:t>1. Tinkamumo įvertinimas </w:t>
            </w:r>
          </w:p>
          <w:p w14:paraId="42FA7BF4" w14:textId="2B1582F0" w:rsidR="004C7CA2" w:rsidRPr="001532D8" w:rsidRDefault="004C7CA2" w:rsidP="004C7CA2">
            <w:pPr>
              <w:spacing w:after="120" w:line="240" w:lineRule="auto"/>
              <w:jc w:val="both"/>
              <w:rPr>
                <w:rFonts w:ascii="Times" w:hAnsi="Times"/>
                <w:bCs/>
                <w:lang w:val="lt-LT"/>
              </w:rPr>
            </w:pPr>
            <w:r w:rsidRPr="001532D8">
              <w:rPr>
                <w:rFonts w:ascii="Times" w:hAnsi="Times"/>
                <w:bCs/>
                <w:lang w:val="lt-LT"/>
              </w:rPr>
              <w:t>2. Naud</w:t>
            </w:r>
            <w:r w:rsidR="00ED4F44" w:rsidRPr="001532D8">
              <w:rPr>
                <w:rFonts w:ascii="Times" w:hAnsi="Times"/>
                <w:bCs/>
                <w:lang w:val="lt-LT"/>
              </w:rPr>
              <w:t>os</w:t>
            </w:r>
            <w:r w:rsidRPr="001532D8">
              <w:rPr>
                <w:rFonts w:ascii="Times" w:hAnsi="Times"/>
                <w:bCs/>
                <w:lang w:val="lt-LT"/>
              </w:rPr>
              <w:t xml:space="preserve"> ir kokybės vertinimas</w:t>
            </w:r>
          </w:p>
          <w:p w14:paraId="7DF03FC5" w14:textId="252B1B33" w:rsidR="00B55C48" w:rsidRPr="001532D8" w:rsidRDefault="004C7CA2" w:rsidP="00ED4F44">
            <w:pPr>
              <w:spacing w:after="120" w:line="240" w:lineRule="auto"/>
              <w:jc w:val="both"/>
              <w:rPr>
                <w:rFonts w:ascii="Times" w:hAnsi="Times"/>
                <w:bCs/>
                <w:lang w:val="lt-LT"/>
              </w:rPr>
            </w:pPr>
            <w:r w:rsidRPr="001532D8">
              <w:rPr>
                <w:rFonts w:ascii="Times" w:hAnsi="Times"/>
                <w:bCs/>
                <w:lang w:val="lt-LT"/>
              </w:rPr>
              <w:t>3. Administracin</w:t>
            </w:r>
            <w:r w:rsidR="00ED4F44" w:rsidRPr="001532D8">
              <w:rPr>
                <w:rFonts w:ascii="Times" w:hAnsi="Times"/>
                <w:bCs/>
                <w:lang w:val="lt-LT"/>
              </w:rPr>
              <w:t>ė</w:t>
            </w:r>
            <w:r w:rsidRPr="001532D8">
              <w:rPr>
                <w:rFonts w:ascii="Times" w:hAnsi="Times"/>
                <w:bCs/>
                <w:lang w:val="lt-LT"/>
              </w:rPr>
              <w:t xml:space="preserve">s </w:t>
            </w:r>
            <w:r w:rsidR="00ED4F44" w:rsidRPr="001532D8">
              <w:rPr>
                <w:rFonts w:ascii="Times" w:hAnsi="Times"/>
                <w:bCs/>
                <w:lang w:val="lt-LT"/>
              </w:rPr>
              <w:t>atitikties</w:t>
            </w:r>
            <w:r w:rsidRPr="001532D8">
              <w:rPr>
                <w:rFonts w:ascii="Times" w:hAnsi="Times"/>
                <w:bCs/>
                <w:lang w:val="lt-LT"/>
              </w:rPr>
              <w:t xml:space="preserve"> (tik tiems projektams, kurie buvo atrinkti finansavimui).</w:t>
            </w:r>
          </w:p>
          <w:p w14:paraId="123BE260" w14:textId="339674C3" w:rsidR="00ED4F44" w:rsidRPr="001532D8" w:rsidRDefault="00ED4F44" w:rsidP="00ED4F44">
            <w:pPr>
              <w:spacing w:after="120" w:line="240" w:lineRule="auto"/>
              <w:jc w:val="both"/>
              <w:rPr>
                <w:rFonts w:ascii="Times" w:hAnsi="Times"/>
                <w:lang w:val="lt-LT"/>
              </w:rPr>
            </w:pPr>
            <w:r w:rsidRPr="001532D8">
              <w:rPr>
                <w:rFonts w:ascii="Times" w:hAnsi="Times"/>
                <w:lang w:val="lt-LT"/>
              </w:rPr>
              <w:t>Naudos ir kokybės vertinamas bus atliktas tik paraiškoms, kurios atitinka projekto tinkamumo kriterijus, nustatytus gairėse pareiškėjams. Šiame etape projektai bus reitinguojami atsižvelgiant į jų indėlį siekiant programos tikslų.</w:t>
            </w:r>
          </w:p>
          <w:p w14:paraId="5153A170" w14:textId="6118EDE8" w:rsidR="00ED4F44" w:rsidRPr="001532D8" w:rsidRDefault="00ED4F44" w:rsidP="00B55C48">
            <w:pPr>
              <w:spacing w:after="120" w:line="240" w:lineRule="auto"/>
              <w:jc w:val="both"/>
              <w:rPr>
                <w:rFonts w:ascii="Times" w:hAnsi="Times"/>
                <w:lang w:val="lt-LT"/>
              </w:rPr>
            </w:pPr>
            <w:r w:rsidRPr="001532D8">
              <w:rPr>
                <w:rFonts w:ascii="Times" w:hAnsi="Times"/>
                <w:lang w:val="lt-LT"/>
              </w:rPr>
              <w:t xml:space="preserve">Naudos ir kokybės vertinimą atliks mažiausia du nepriklausomi ekspertai. Paraiškos bus vertinamos balais, vadovaujantis prioritetiniais projektų atrankos kriterijais, kurie projektų vertinimo metu negali būti keičiami. Maksimalus galimas balų skaičius pagal kiekvieną kriterijų yra nurodytas Gairių 6 priede. Didžiausia projektui pagal visus projekto naudos ir kokybės vertinimo kriterijus galima skirti balų suma yra 100 balų. Privaloma surinkti mažiausia balų suma šio kvietimo projektams yra 60 balų. </w:t>
            </w:r>
          </w:p>
          <w:p w14:paraId="3BB6A047" w14:textId="77777777" w:rsidR="00ED4F44" w:rsidRPr="001532D8" w:rsidRDefault="00ED4F44" w:rsidP="00B55C48">
            <w:pPr>
              <w:spacing w:after="0" w:line="240" w:lineRule="auto"/>
              <w:jc w:val="both"/>
              <w:rPr>
                <w:rFonts w:ascii="Times" w:hAnsi="Times"/>
                <w:lang w:val="lt-LT"/>
              </w:rPr>
            </w:pPr>
            <w:r w:rsidRPr="001532D8">
              <w:rPr>
                <w:rFonts w:ascii="Times" w:hAnsi="Times"/>
                <w:lang w:val="lt-LT"/>
              </w:rPr>
              <w:t xml:space="preserve">Paraiškos vertinimo metu CPVA gali paprašyti pareiškėjo pateikti trūkstamą informaciją ir (arba) dokumentus. </w:t>
            </w:r>
          </w:p>
          <w:p w14:paraId="0582C43E" w14:textId="77777777" w:rsidR="00ED4F44" w:rsidRPr="001532D8" w:rsidRDefault="00ED4F44" w:rsidP="00B55C48">
            <w:pPr>
              <w:spacing w:after="0" w:line="240" w:lineRule="auto"/>
              <w:jc w:val="both"/>
              <w:rPr>
                <w:rFonts w:ascii="Times" w:hAnsi="Times"/>
                <w:lang w:val="lt-LT"/>
              </w:rPr>
            </w:pPr>
          </w:p>
          <w:p w14:paraId="6A31B0BF" w14:textId="76717E80" w:rsidR="00B55C48" w:rsidRPr="001532D8" w:rsidRDefault="00ED4F44" w:rsidP="00B55C48">
            <w:pPr>
              <w:spacing w:after="0" w:line="240" w:lineRule="auto"/>
              <w:jc w:val="both"/>
              <w:rPr>
                <w:rFonts w:ascii="Times" w:hAnsi="Times"/>
                <w:lang w:val="lt-LT"/>
              </w:rPr>
            </w:pPr>
            <w:r w:rsidRPr="001532D8">
              <w:rPr>
                <w:rFonts w:ascii="Times" w:hAnsi="Times"/>
                <w:lang w:val="lt-LT"/>
              </w:rPr>
              <w:t>Paraiškos bus vertinamos ne ilgiau kaip 5 mėnesius nuo kvietime teikti paraiškas nurodyto paraiškų pateikimo termino.</w:t>
            </w:r>
          </w:p>
        </w:tc>
      </w:tr>
      <w:tr w:rsidR="00B55C48" w:rsidRPr="00ED4F44" w14:paraId="2CEBFBDE" w14:textId="77777777" w:rsidTr="009A658D">
        <w:tc>
          <w:tcPr>
            <w:tcW w:w="1844" w:type="dxa"/>
            <w:shd w:val="clear" w:color="auto" w:fill="auto"/>
          </w:tcPr>
          <w:p w14:paraId="7C4148E6" w14:textId="0196D618"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Bendras kvietimui skirtas biudžetas</w:t>
            </w:r>
          </w:p>
        </w:tc>
        <w:tc>
          <w:tcPr>
            <w:tcW w:w="8499" w:type="dxa"/>
            <w:shd w:val="clear" w:color="auto" w:fill="auto"/>
          </w:tcPr>
          <w:p w14:paraId="6F9694E4" w14:textId="38DA33DC" w:rsidR="00B55C48" w:rsidRPr="001532D8" w:rsidRDefault="00B55C48" w:rsidP="00B55C48">
            <w:pPr>
              <w:spacing w:after="0" w:line="240" w:lineRule="auto"/>
              <w:jc w:val="both"/>
              <w:rPr>
                <w:rFonts w:ascii="Times" w:eastAsia="Times New Roman" w:hAnsi="Times"/>
                <w:lang w:val="lt-LT"/>
              </w:rPr>
            </w:pPr>
            <w:r w:rsidRPr="001532D8">
              <w:rPr>
                <w:rFonts w:ascii="Times" w:eastAsia="Times New Roman" w:hAnsi="Times"/>
                <w:lang w:val="lt-LT"/>
              </w:rPr>
              <w:t>4,300,000.00</w:t>
            </w:r>
            <w:r w:rsidR="00ED4F44" w:rsidRPr="001532D8">
              <w:rPr>
                <w:rFonts w:ascii="Times" w:eastAsia="Times New Roman" w:hAnsi="Times"/>
                <w:lang w:val="lt-LT"/>
              </w:rPr>
              <w:t xml:space="preserve"> eurų</w:t>
            </w:r>
          </w:p>
          <w:p w14:paraId="32402F09" w14:textId="64763502" w:rsidR="00ED4F44" w:rsidRPr="001532D8" w:rsidRDefault="00ED4F44" w:rsidP="00ED4F44">
            <w:pPr>
              <w:spacing w:after="120" w:line="240" w:lineRule="auto"/>
              <w:jc w:val="both"/>
              <w:rPr>
                <w:rFonts w:ascii="Times" w:hAnsi="Times"/>
                <w:lang w:val="lt-LT"/>
              </w:rPr>
            </w:pPr>
            <w:r w:rsidRPr="001532D8">
              <w:rPr>
                <w:rFonts w:ascii="Times" w:hAnsi="Times"/>
                <w:lang w:val="lt-LT"/>
              </w:rPr>
              <w:t>iekvienai finansavimo krypčiai numatyta skirti 2,150,000.00 eurų.</w:t>
            </w:r>
          </w:p>
          <w:p w14:paraId="7EDADA0C" w14:textId="67BBFF5B" w:rsidR="00B55C48" w:rsidRPr="001532D8" w:rsidRDefault="00B55C48" w:rsidP="00B55C48">
            <w:pPr>
              <w:spacing w:after="120" w:line="240" w:lineRule="auto"/>
              <w:jc w:val="both"/>
              <w:rPr>
                <w:rFonts w:ascii="Times" w:eastAsia="Times New Roman" w:hAnsi="Times"/>
                <w:lang w:val="lt-LT"/>
              </w:rPr>
            </w:pPr>
          </w:p>
        </w:tc>
      </w:tr>
      <w:tr w:rsidR="00B55C48" w:rsidRPr="007F71DE" w14:paraId="6F1ED8EB" w14:textId="77777777" w:rsidTr="009A658D">
        <w:tc>
          <w:tcPr>
            <w:tcW w:w="1844" w:type="dxa"/>
            <w:shd w:val="clear" w:color="auto" w:fill="auto"/>
          </w:tcPr>
          <w:p w14:paraId="742A30B6" w14:textId="2157E177" w:rsidR="00B55C48" w:rsidRPr="00ED4F44" w:rsidRDefault="00B55C48" w:rsidP="00B55C48">
            <w:pPr>
              <w:spacing w:after="120" w:line="240" w:lineRule="auto"/>
              <w:rPr>
                <w:rFonts w:ascii="Times" w:eastAsia="Times New Roman" w:hAnsi="Times"/>
                <w:b/>
              </w:rPr>
            </w:pPr>
            <w:r w:rsidRPr="00ED4F44">
              <w:rPr>
                <w:rFonts w:ascii="Times" w:eastAsia="Times New Roman" w:hAnsi="Times" w:cs="Calibri"/>
                <w:b/>
                <w:lang w:val="lt-LT"/>
              </w:rPr>
              <w:t>Mažiausia ir didžiausia galima lėšų suma vienai paraiškai</w:t>
            </w:r>
          </w:p>
        </w:tc>
        <w:tc>
          <w:tcPr>
            <w:tcW w:w="8499" w:type="dxa"/>
            <w:shd w:val="clear" w:color="auto" w:fill="auto"/>
          </w:tcPr>
          <w:p w14:paraId="0B6B9F08" w14:textId="38127D34" w:rsidR="00ED4F44" w:rsidRPr="001532D8" w:rsidRDefault="00ED4F44" w:rsidP="00ED4F44">
            <w:pPr>
              <w:spacing w:after="0" w:line="240" w:lineRule="auto"/>
              <w:rPr>
                <w:rFonts w:ascii="Times" w:eastAsia="Times New Roman" w:hAnsi="Times"/>
                <w:lang w:val="lt-LT"/>
              </w:rPr>
            </w:pPr>
            <w:r w:rsidRPr="001532D8">
              <w:rPr>
                <w:rFonts w:ascii="Times" w:eastAsia="Times New Roman" w:hAnsi="Times"/>
                <w:lang w:val="lt-LT"/>
              </w:rPr>
              <w:t>Galima prašyti mažiausia lėšų suma – 20</w:t>
            </w:r>
            <w:r w:rsidR="007F71DE">
              <w:rPr>
                <w:rFonts w:ascii="Times" w:eastAsia="Times New Roman" w:hAnsi="Times"/>
                <w:lang w:val="lt-LT"/>
              </w:rPr>
              <w:t>0</w:t>
            </w:r>
            <w:bookmarkStart w:id="2" w:name="_GoBack"/>
            <w:bookmarkEnd w:id="2"/>
            <w:r w:rsidRPr="001532D8">
              <w:rPr>
                <w:rFonts w:ascii="Times" w:eastAsia="Times New Roman" w:hAnsi="Times"/>
                <w:lang w:val="lt-LT"/>
              </w:rPr>
              <w:t>,000.00 eurų.</w:t>
            </w:r>
          </w:p>
          <w:p w14:paraId="1DE4D728" w14:textId="404CB7BD" w:rsidR="00B55C48" w:rsidRPr="001532D8" w:rsidRDefault="00ED4F44" w:rsidP="00B55C48">
            <w:pPr>
              <w:spacing w:after="0" w:line="240" w:lineRule="auto"/>
              <w:rPr>
                <w:rFonts w:ascii="Times" w:eastAsia="Times New Roman" w:hAnsi="Times"/>
                <w:lang w:val="lt-LT"/>
              </w:rPr>
            </w:pPr>
            <w:r w:rsidRPr="001532D8">
              <w:rPr>
                <w:rFonts w:ascii="Times" w:eastAsia="Times New Roman" w:hAnsi="Times"/>
                <w:lang w:val="lt-LT"/>
              </w:rPr>
              <w:t>Galima prašyti didžiausia lėšų suma – 1,000,000.00 eurų.</w:t>
            </w:r>
          </w:p>
        </w:tc>
      </w:tr>
      <w:tr w:rsidR="00B55C48" w:rsidRPr="007F71DE" w14:paraId="1A61A8E5" w14:textId="77777777" w:rsidTr="009A658D">
        <w:tc>
          <w:tcPr>
            <w:tcW w:w="1844" w:type="dxa"/>
            <w:shd w:val="clear" w:color="auto" w:fill="auto"/>
          </w:tcPr>
          <w:p w14:paraId="0D74A2D7" w14:textId="6C4BE1CF"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Finansavimo intensyvumas</w:t>
            </w:r>
          </w:p>
        </w:tc>
        <w:tc>
          <w:tcPr>
            <w:tcW w:w="8499" w:type="dxa"/>
            <w:shd w:val="clear" w:color="auto" w:fill="auto"/>
          </w:tcPr>
          <w:p w14:paraId="3EA0236A" w14:textId="77777777" w:rsidR="00ED4F44" w:rsidRPr="001532D8" w:rsidRDefault="00ED4F44" w:rsidP="00ED4F44">
            <w:pPr>
              <w:spacing w:after="0" w:line="240" w:lineRule="auto"/>
              <w:jc w:val="both"/>
              <w:rPr>
                <w:rFonts w:ascii="Times" w:eastAsia="Times New Roman" w:hAnsi="Times"/>
                <w:lang w:val="lt-LT"/>
              </w:rPr>
            </w:pPr>
            <w:r w:rsidRPr="001532D8">
              <w:rPr>
                <w:rFonts w:ascii="Times" w:eastAsia="Times New Roman" w:hAnsi="Times"/>
                <w:lang w:val="lt-LT"/>
              </w:rPr>
              <w:t>Iki 90 procentų tinkamų finansuoti projekto išlaidų.</w:t>
            </w:r>
          </w:p>
          <w:p w14:paraId="2EFF7CC0" w14:textId="3EAC7D60" w:rsidR="00B55C48" w:rsidRPr="001532D8" w:rsidRDefault="00B55C48" w:rsidP="00B55C48">
            <w:pPr>
              <w:spacing w:after="0" w:line="240" w:lineRule="auto"/>
              <w:jc w:val="both"/>
              <w:rPr>
                <w:rFonts w:ascii="Times" w:eastAsia="Times New Roman" w:hAnsi="Times"/>
                <w:lang w:val="lt-LT"/>
              </w:rPr>
            </w:pPr>
          </w:p>
        </w:tc>
      </w:tr>
      <w:tr w:rsidR="00B55C48" w:rsidRPr="00ED4F44" w14:paraId="32DD4640" w14:textId="77777777" w:rsidTr="009A658D">
        <w:tc>
          <w:tcPr>
            <w:tcW w:w="1844" w:type="dxa"/>
            <w:shd w:val="clear" w:color="auto" w:fill="auto"/>
          </w:tcPr>
          <w:p w14:paraId="2F99162F" w14:textId="6DBF8437" w:rsidR="00B55C48" w:rsidRPr="00ED4F44" w:rsidRDefault="00B55C48" w:rsidP="00B55C48">
            <w:pPr>
              <w:spacing w:after="120" w:line="240" w:lineRule="auto"/>
              <w:rPr>
                <w:rFonts w:ascii="Times" w:eastAsia="Times New Roman" w:hAnsi="Times"/>
                <w:b/>
              </w:rPr>
            </w:pPr>
            <w:r w:rsidRPr="00ED4F44">
              <w:rPr>
                <w:rFonts w:ascii="Times" w:eastAsia="Times New Roman" w:hAnsi="Times" w:cs="Calibri"/>
                <w:b/>
                <w:lang w:val="lt-LT"/>
              </w:rPr>
              <w:t>Projektų trukmė</w:t>
            </w:r>
          </w:p>
        </w:tc>
        <w:tc>
          <w:tcPr>
            <w:tcW w:w="8499" w:type="dxa"/>
            <w:shd w:val="clear" w:color="auto" w:fill="auto"/>
          </w:tcPr>
          <w:p w14:paraId="1EF4DD5F" w14:textId="54445378" w:rsidR="00B55C48" w:rsidRPr="001532D8" w:rsidRDefault="00ED4F44" w:rsidP="001532D8">
            <w:pPr>
              <w:spacing w:after="0" w:line="240" w:lineRule="auto"/>
              <w:jc w:val="both"/>
              <w:rPr>
                <w:rFonts w:ascii="Times" w:eastAsia="Times New Roman" w:hAnsi="Times"/>
                <w:lang w:val="lt-LT"/>
              </w:rPr>
            </w:pPr>
            <w:r w:rsidRPr="001532D8">
              <w:rPr>
                <w:rFonts w:ascii="Times" w:eastAsia="Times New Roman" w:hAnsi="Times"/>
                <w:lang w:val="lt-LT"/>
              </w:rPr>
              <w:t>Iki 36 mėnesių</w:t>
            </w:r>
            <w:r w:rsidR="001532D8" w:rsidRPr="001532D8">
              <w:rPr>
                <w:rFonts w:ascii="Times" w:eastAsia="Times New Roman" w:hAnsi="Times"/>
                <w:lang w:val="lt-LT"/>
              </w:rPr>
              <w:t>, bet ne ilgiau kaip 2024 m. balandžio 30 d.</w:t>
            </w:r>
          </w:p>
        </w:tc>
      </w:tr>
      <w:tr w:rsidR="00B55C48" w:rsidRPr="007F71DE" w14:paraId="4E3A9973" w14:textId="77777777" w:rsidTr="009A658D">
        <w:tc>
          <w:tcPr>
            <w:tcW w:w="1844" w:type="dxa"/>
            <w:shd w:val="clear" w:color="auto" w:fill="auto"/>
          </w:tcPr>
          <w:p w14:paraId="6DDCDCB0" w14:textId="2308FB50"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Kontaktai</w:t>
            </w:r>
          </w:p>
        </w:tc>
        <w:tc>
          <w:tcPr>
            <w:tcW w:w="8499" w:type="dxa"/>
            <w:shd w:val="clear" w:color="auto" w:fill="auto"/>
          </w:tcPr>
          <w:p w14:paraId="5FA391A2" w14:textId="77777777" w:rsidR="00ED4F44" w:rsidRPr="001532D8" w:rsidRDefault="00ED4F44" w:rsidP="00ED4F44">
            <w:pPr>
              <w:spacing w:after="0" w:line="240" w:lineRule="auto"/>
              <w:rPr>
                <w:rFonts w:ascii="Times" w:hAnsi="Times"/>
                <w:lang w:val="lt-LT"/>
              </w:rPr>
            </w:pPr>
            <w:r w:rsidRPr="001532D8">
              <w:rPr>
                <w:rFonts w:ascii="Times" w:hAnsi="Times"/>
                <w:lang w:val="lt-LT"/>
              </w:rPr>
              <w:t>Centrinė projektų valdymo agentūra (CPVA)</w:t>
            </w:r>
          </w:p>
          <w:p w14:paraId="033F8C94" w14:textId="0FC540D0" w:rsidR="00ED4F44" w:rsidRPr="001532D8" w:rsidRDefault="00ED4F44" w:rsidP="00ED4F44">
            <w:pPr>
              <w:spacing w:after="0" w:line="240" w:lineRule="auto"/>
              <w:rPr>
                <w:rFonts w:ascii="Times" w:hAnsi="Times"/>
                <w:lang w:val="lt-LT"/>
              </w:rPr>
            </w:pPr>
            <w:r w:rsidRPr="001532D8">
              <w:rPr>
                <w:rFonts w:ascii="Times" w:hAnsi="Times"/>
                <w:lang w:val="lt-LT"/>
              </w:rPr>
              <w:t xml:space="preserve">El. paštas: </w:t>
            </w:r>
            <w:hyperlink r:id="rId11" w:history="1">
              <w:r w:rsidRPr="001532D8">
                <w:rPr>
                  <w:rStyle w:val="Hyperlink"/>
                  <w:rFonts w:ascii="Times" w:hAnsi="Times"/>
                  <w:lang w:val="lt-LT"/>
                </w:rPr>
                <w:t>eeagrants@cpva.lt</w:t>
              </w:r>
            </w:hyperlink>
            <w:r w:rsidRPr="001532D8">
              <w:rPr>
                <w:rFonts w:ascii="Times" w:hAnsi="Times"/>
                <w:lang w:val="lt-LT"/>
              </w:rPr>
              <w:t>, Tel. (+370) 5 210 7479, (+370 643 01 306)</w:t>
            </w:r>
            <w:r w:rsidR="001532D8">
              <w:rPr>
                <w:rFonts w:ascii="Times" w:hAnsi="Times"/>
                <w:lang w:val="lt-LT"/>
              </w:rPr>
              <w:t>,</w:t>
            </w:r>
            <w:r w:rsidR="001532D8" w:rsidRPr="007B4BD7">
              <w:rPr>
                <w:rFonts w:ascii="Times New Roman" w:hAnsi="Times New Roman"/>
                <w:lang w:val="lt-LT"/>
              </w:rPr>
              <w:t xml:space="preserve"> (+370) 663 13 753, </w:t>
            </w:r>
            <w:r w:rsidRPr="001532D8">
              <w:rPr>
                <w:rFonts w:ascii="Times" w:hAnsi="Times"/>
                <w:lang w:val="lt-LT"/>
              </w:rPr>
              <w:t>Fax (+370) 5 251 4401.</w:t>
            </w:r>
          </w:p>
          <w:p w14:paraId="1438484E" w14:textId="7A932069" w:rsidR="00B55C48" w:rsidRPr="001532D8" w:rsidRDefault="00ED4F44" w:rsidP="00ED4F44">
            <w:pPr>
              <w:spacing w:after="0" w:line="240" w:lineRule="auto"/>
              <w:rPr>
                <w:rFonts w:ascii="Times" w:hAnsi="Times"/>
                <w:lang w:val="lt-LT"/>
              </w:rPr>
            </w:pPr>
            <w:r w:rsidRPr="001532D8">
              <w:rPr>
                <w:rFonts w:ascii="Times" w:hAnsi="Times"/>
                <w:lang w:val="lt-LT"/>
              </w:rPr>
              <w:lastRenderedPageBreak/>
              <w:t>Atsakymai į klausimus el. paštu arba faksu bus pateikti per 5 darbo dienas nuo užklausos gavimo CPMA dienos.</w:t>
            </w:r>
          </w:p>
        </w:tc>
      </w:tr>
    </w:tbl>
    <w:p w14:paraId="44F72B8A" w14:textId="77777777" w:rsidR="041F715B" w:rsidRPr="001E3640" w:rsidRDefault="041F715B" w:rsidP="00BC67C9">
      <w:pPr>
        <w:spacing w:after="0" w:line="240" w:lineRule="auto"/>
        <w:rPr>
          <w:rFonts w:ascii="Times" w:hAnsi="Times"/>
          <w:lang w:val="lt-LT"/>
        </w:rPr>
      </w:pPr>
      <w:r w:rsidRPr="001E3640">
        <w:rPr>
          <w:rFonts w:ascii="Times" w:hAnsi="Times"/>
          <w:color w:val="555555"/>
          <w:lang w:val="lt-LT"/>
        </w:rPr>
        <w:lastRenderedPageBreak/>
        <w:t xml:space="preserve"> </w:t>
      </w:r>
    </w:p>
    <w:sectPr w:rsidR="041F715B" w:rsidRPr="001E3640" w:rsidSect="00A500A4">
      <w:footerReference w:type="default" r:id="rId12"/>
      <w:pgSz w:w="12240" w:h="15840"/>
      <w:pgMar w:top="851" w:right="1440" w:bottom="70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D2AE" w14:textId="77777777" w:rsidR="007118A3" w:rsidRDefault="007118A3" w:rsidP="000D394C">
      <w:pPr>
        <w:spacing w:after="0" w:line="240" w:lineRule="auto"/>
      </w:pPr>
      <w:r>
        <w:separator/>
      </w:r>
    </w:p>
  </w:endnote>
  <w:endnote w:type="continuationSeparator" w:id="0">
    <w:p w14:paraId="610A00A1" w14:textId="77777777" w:rsidR="007118A3" w:rsidRDefault="007118A3"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E860" w14:textId="1EE98D73" w:rsidR="00A21E24" w:rsidRDefault="00A21E24" w:rsidP="00A21E24">
    <w:pPr>
      <w:pStyle w:val="Footer"/>
      <w:jc w:val="right"/>
    </w:pPr>
    <w:r>
      <w:tab/>
    </w:r>
    <w:r>
      <w:tab/>
    </w:r>
    <w:r>
      <w:fldChar w:fldCharType="begin"/>
    </w:r>
    <w:r>
      <w:instrText xml:space="preserve"> PAGE   \* MERGEFORMAT </w:instrText>
    </w:r>
    <w:r>
      <w:fldChar w:fldCharType="separate"/>
    </w:r>
    <w:r w:rsidR="00FB126F">
      <w:rPr>
        <w:noProof/>
      </w:rPr>
      <w:t>4</w:t>
    </w:r>
    <w:r>
      <w:rPr>
        <w:noProof/>
      </w:rPr>
      <w:fldChar w:fldCharType="end"/>
    </w:r>
  </w:p>
  <w:p w14:paraId="3907A994" w14:textId="77777777" w:rsidR="00A21E24" w:rsidRDefault="00A2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15BD" w14:textId="77777777" w:rsidR="007118A3" w:rsidRDefault="007118A3" w:rsidP="000D394C">
      <w:pPr>
        <w:spacing w:after="0" w:line="240" w:lineRule="auto"/>
      </w:pPr>
      <w:r>
        <w:separator/>
      </w:r>
    </w:p>
  </w:footnote>
  <w:footnote w:type="continuationSeparator" w:id="0">
    <w:p w14:paraId="6EAB9852" w14:textId="77777777" w:rsidR="007118A3" w:rsidRDefault="007118A3" w:rsidP="000D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2BE3"/>
    <w:multiLevelType w:val="hybridMultilevel"/>
    <w:tmpl w:val="E2B8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7196"/>
    <w:multiLevelType w:val="hybridMultilevel"/>
    <w:tmpl w:val="CA62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47B60"/>
    <w:multiLevelType w:val="hybridMultilevel"/>
    <w:tmpl w:val="A7DAE888"/>
    <w:lvl w:ilvl="0" w:tplc="BB5AE2F6">
      <w:numFmt w:val="bullet"/>
      <w:lvlText w:val="-"/>
      <w:lvlJc w:val="left"/>
      <w:pPr>
        <w:ind w:left="720" w:hanging="360"/>
      </w:pPr>
      <w:rPr>
        <w:rFonts w:ascii="Helvetica" w:eastAsia="Calibri"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11F1B"/>
    <w:multiLevelType w:val="hybridMultilevel"/>
    <w:tmpl w:val="E9EA69E8"/>
    <w:lvl w:ilvl="0" w:tplc="BB5AE2F6">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F3E75"/>
    <w:multiLevelType w:val="multilevel"/>
    <w:tmpl w:val="8E18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0393C"/>
    <w:multiLevelType w:val="hybridMultilevel"/>
    <w:tmpl w:val="C8E0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00E31"/>
    <w:multiLevelType w:val="hybridMultilevel"/>
    <w:tmpl w:val="F30E013A"/>
    <w:lvl w:ilvl="0" w:tplc="878A57A6">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F7F62"/>
    <w:multiLevelType w:val="hybridMultilevel"/>
    <w:tmpl w:val="44C6BBC0"/>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2188B"/>
    <w:multiLevelType w:val="hybridMultilevel"/>
    <w:tmpl w:val="7C14AE0C"/>
    <w:lvl w:ilvl="0" w:tplc="BB5AE2F6">
      <w:numFmt w:val="bullet"/>
      <w:lvlText w:val="-"/>
      <w:lvlJc w:val="left"/>
      <w:pPr>
        <w:ind w:left="720" w:hanging="360"/>
      </w:pPr>
      <w:rPr>
        <w:rFonts w:ascii="Helvetica" w:eastAsia="Calibri"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2"/>
  </w:num>
  <w:num w:numId="7">
    <w:abstractNumId w:val="3"/>
  </w:num>
  <w:num w:numId="8">
    <w:abstractNumId w:val="8"/>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42B417"/>
    <w:rsid w:val="00005D2C"/>
    <w:rsid w:val="0000758C"/>
    <w:rsid w:val="000115C3"/>
    <w:rsid w:val="00016111"/>
    <w:rsid w:val="000245AD"/>
    <w:rsid w:val="00025D50"/>
    <w:rsid w:val="0004667C"/>
    <w:rsid w:val="00050324"/>
    <w:rsid w:val="00051C15"/>
    <w:rsid w:val="000705ED"/>
    <w:rsid w:val="000711C9"/>
    <w:rsid w:val="00096756"/>
    <w:rsid w:val="000A6E2E"/>
    <w:rsid w:val="000A715E"/>
    <w:rsid w:val="000B6063"/>
    <w:rsid w:val="000C207E"/>
    <w:rsid w:val="000C493C"/>
    <w:rsid w:val="000C6627"/>
    <w:rsid w:val="000D1E98"/>
    <w:rsid w:val="000D394C"/>
    <w:rsid w:val="000E343D"/>
    <w:rsid w:val="000E559C"/>
    <w:rsid w:val="000F0385"/>
    <w:rsid w:val="000F53BE"/>
    <w:rsid w:val="00100177"/>
    <w:rsid w:val="00103D2D"/>
    <w:rsid w:val="001048E0"/>
    <w:rsid w:val="001111AB"/>
    <w:rsid w:val="0013186F"/>
    <w:rsid w:val="00132302"/>
    <w:rsid w:val="00147A07"/>
    <w:rsid w:val="001532D8"/>
    <w:rsid w:val="001560DE"/>
    <w:rsid w:val="0015756A"/>
    <w:rsid w:val="001729D9"/>
    <w:rsid w:val="0018705B"/>
    <w:rsid w:val="00196DF0"/>
    <w:rsid w:val="00197BE4"/>
    <w:rsid w:val="001B0624"/>
    <w:rsid w:val="001B4AC0"/>
    <w:rsid w:val="001D0E3B"/>
    <w:rsid w:val="001D467F"/>
    <w:rsid w:val="001E0FC2"/>
    <w:rsid w:val="001E342A"/>
    <w:rsid w:val="001E3640"/>
    <w:rsid w:val="001E5707"/>
    <w:rsid w:val="001F1743"/>
    <w:rsid w:val="001F3880"/>
    <w:rsid w:val="00227E44"/>
    <w:rsid w:val="0024622C"/>
    <w:rsid w:val="00264B23"/>
    <w:rsid w:val="00267431"/>
    <w:rsid w:val="00272459"/>
    <w:rsid w:val="00273B66"/>
    <w:rsid w:val="00280F05"/>
    <w:rsid w:val="002A5108"/>
    <w:rsid w:val="002B547D"/>
    <w:rsid w:val="002C283C"/>
    <w:rsid w:val="002C70BB"/>
    <w:rsid w:val="002D7220"/>
    <w:rsid w:val="002E648D"/>
    <w:rsid w:val="002F5BEB"/>
    <w:rsid w:val="00301909"/>
    <w:rsid w:val="003100AB"/>
    <w:rsid w:val="00310EBE"/>
    <w:rsid w:val="0031589A"/>
    <w:rsid w:val="00317B86"/>
    <w:rsid w:val="00345D5A"/>
    <w:rsid w:val="00374676"/>
    <w:rsid w:val="0038102A"/>
    <w:rsid w:val="00384B44"/>
    <w:rsid w:val="00390CED"/>
    <w:rsid w:val="003A4ECE"/>
    <w:rsid w:val="003A68FD"/>
    <w:rsid w:val="003B23FE"/>
    <w:rsid w:val="003C5240"/>
    <w:rsid w:val="003D38B3"/>
    <w:rsid w:val="003E4AA1"/>
    <w:rsid w:val="003E56A8"/>
    <w:rsid w:val="003F6FB9"/>
    <w:rsid w:val="00405A3B"/>
    <w:rsid w:val="00415BD0"/>
    <w:rsid w:val="00417F8E"/>
    <w:rsid w:val="00426BDF"/>
    <w:rsid w:val="004302EF"/>
    <w:rsid w:val="00445E4A"/>
    <w:rsid w:val="00460F68"/>
    <w:rsid w:val="00472C09"/>
    <w:rsid w:val="0048076D"/>
    <w:rsid w:val="00481735"/>
    <w:rsid w:val="00486F88"/>
    <w:rsid w:val="0049474E"/>
    <w:rsid w:val="004A1419"/>
    <w:rsid w:val="004A395C"/>
    <w:rsid w:val="004A478B"/>
    <w:rsid w:val="004C7CA2"/>
    <w:rsid w:val="004D3A92"/>
    <w:rsid w:val="004F12D1"/>
    <w:rsid w:val="00501D28"/>
    <w:rsid w:val="00504C0D"/>
    <w:rsid w:val="005076DF"/>
    <w:rsid w:val="0051004D"/>
    <w:rsid w:val="00517189"/>
    <w:rsid w:val="00523492"/>
    <w:rsid w:val="00524E88"/>
    <w:rsid w:val="00532BEF"/>
    <w:rsid w:val="005350AE"/>
    <w:rsid w:val="005371C5"/>
    <w:rsid w:val="0054083F"/>
    <w:rsid w:val="00570B9E"/>
    <w:rsid w:val="00575D9E"/>
    <w:rsid w:val="00582F31"/>
    <w:rsid w:val="005851C6"/>
    <w:rsid w:val="00592E79"/>
    <w:rsid w:val="00597276"/>
    <w:rsid w:val="005C0312"/>
    <w:rsid w:val="005D6384"/>
    <w:rsid w:val="005E325E"/>
    <w:rsid w:val="005F7B92"/>
    <w:rsid w:val="005F7CEC"/>
    <w:rsid w:val="00604558"/>
    <w:rsid w:val="00625CDC"/>
    <w:rsid w:val="00630C93"/>
    <w:rsid w:val="00634E52"/>
    <w:rsid w:val="00636ED5"/>
    <w:rsid w:val="00644ECA"/>
    <w:rsid w:val="0065032E"/>
    <w:rsid w:val="0065075B"/>
    <w:rsid w:val="00650BF5"/>
    <w:rsid w:val="006545DA"/>
    <w:rsid w:val="00655284"/>
    <w:rsid w:val="00670FE8"/>
    <w:rsid w:val="0067592D"/>
    <w:rsid w:val="006776BF"/>
    <w:rsid w:val="00677F62"/>
    <w:rsid w:val="00691D30"/>
    <w:rsid w:val="00693483"/>
    <w:rsid w:val="00693E38"/>
    <w:rsid w:val="006A35E1"/>
    <w:rsid w:val="006A4A08"/>
    <w:rsid w:val="006B6F04"/>
    <w:rsid w:val="006C3F19"/>
    <w:rsid w:val="006C72F5"/>
    <w:rsid w:val="006D1595"/>
    <w:rsid w:val="006D7672"/>
    <w:rsid w:val="006E3D94"/>
    <w:rsid w:val="006F1D0B"/>
    <w:rsid w:val="006F6245"/>
    <w:rsid w:val="006F64C4"/>
    <w:rsid w:val="00700800"/>
    <w:rsid w:val="00705ED6"/>
    <w:rsid w:val="007118A3"/>
    <w:rsid w:val="00717B7F"/>
    <w:rsid w:val="007307E4"/>
    <w:rsid w:val="00731DE6"/>
    <w:rsid w:val="00735B5C"/>
    <w:rsid w:val="00745200"/>
    <w:rsid w:val="00751860"/>
    <w:rsid w:val="0075273D"/>
    <w:rsid w:val="00763DA7"/>
    <w:rsid w:val="007655FA"/>
    <w:rsid w:val="00770D6B"/>
    <w:rsid w:val="007713C2"/>
    <w:rsid w:val="00772D4A"/>
    <w:rsid w:val="0077564D"/>
    <w:rsid w:val="00780E41"/>
    <w:rsid w:val="00783CD4"/>
    <w:rsid w:val="00787B6B"/>
    <w:rsid w:val="007935A0"/>
    <w:rsid w:val="007A6982"/>
    <w:rsid w:val="007B4BD7"/>
    <w:rsid w:val="007C3C88"/>
    <w:rsid w:val="007D1A36"/>
    <w:rsid w:val="007F71DE"/>
    <w:rsid w:val="007F7403"/>
    <w:rsid w:val="00801D13"/>
    <w:rsid w:val="008042A9"/>
    <w:rsid w:val="00813748"/>
    <w:rsid w:val="00822FC6"/>
    <w:rsid w:val="00825319"/>
    <w:rsid w:val="0082698D"/>
    <w:rsid w:val="008277EC"/>
    <w:rsid w:val="00842F86"/>
    <w:rsid w:val="00847E8C"/>
    <w:rsid w:val="00854021"/>
    <w:rsid w:val="008579D2"/>
    <w:rsid w:val="00897E21"/>
    <w:rsid w:val="008A509E"/>
    <w:rsid w:val="008A6250"/>
    <w:rsid w:val="008B7273"/>
    <w:rsid w:val="008D0166"/>
    <w:rsid w:val="008D5ED6"/>
    <w:rsid w:val="008E36B3"/>
    <w:rsid w:val="008E7103"/>
    <w:rsid w:val="008F6736"/>
    <w:rsid w:val="008F77C3"/>
    <w:rsid w:val="00900535"/>
    <w:rsid w:val="00904828"/>
    <w:rsid w:val="009064DE"/>
    <w:rsid w:val="00907ED4"/>
    <w:rsid w:val="00912547"/>
    <w:rsid w:val="00930D3C"/>
    <w:rsid w:val="009363F4"/>
    <w:rsid w:val="00937507"/>
    <w:rsid w:val="00957D27"/>
    <w:rsid w:val="00960118"/>
    <w:rsid w:val="00973D86"/>
    <w:rsid w:val="009751C1"/>
    <w:rsid w:val="009802E9"/>
    <w:rsid w:val="00980908"/>
    <w:rsid w:val="00984F80"/>
    <w:rsid w:val="00990725"/>
    <w:rsid w:val="00992F75"/>
    <w:rsid w:val="00993556"/>
    <w:rsid w:val="009A658D"/>
    <w:rsid w:val="009A73A5"/>
    <w:rsid w:val="009C1A0B"/>
    <w:rsid w:val="009E1BD5"/>
    <w:rsid w:val="009E3F46"/>
    <w:rsid w:val="009F7EA3"/>
    <w:rsid w:val="00A00F37"/>
    <w:rsid w:val="00A011B9"/>
    <w:rsid w:val="00A01344"/>
    <w:rsid w:val="00A10FDD"/>
    <w:rsid w:val="00A2197E"/>
    <w:rsid w:val="00A21E24"/>
    <w:rsid w:val="00A27118"/>
    <w:rsid w:val="00A3031F"/>
    <w:rsid w:val="00A3034B"/>
    <w:rsid w:val="00A30867"/>
    <w:rsid w:val="00A33626"/>
    <w:rsid w:val="00A35C12"/>
    <w:rsid w:val="00A43F52"/>
    <w:rsid w:val="00A46005"/>
    <w:rsid w:val="00A500A4"/>
    <w:rsid w:val="00A53416"/>
    <w:rsid w:val="00A605DF"/>
    <w:rsid w:val="00A62852"/>
    <w:rsid w:val="00A62C6A"/>
    <w:rsid w:val="00A85248"/>
    <w:rsid w:val="00A911B7"/>
    <w:rsid w:val="00AA095A"/>
    <w:rsid w:val="00AA450A"/>
    <w:rsid w:val="00AB0C32"/>
    <w:rsid w:val="00AB0D51"/>
    <w:rsid w:val="00AC00A4"/>
    <w:rsid w:val="00AC40F5"/>
    <w:rsid w:val="00AC62E6"/>
    <w:rsid w:val="00AE4426"/>
    <w:rsid w:val="00AE77DB"/>
    <w:rsid w:val="00AF2A18"/>
    <w:rsid w:val="00AF7944"/>
    <w:rsid w:val="00B01D80"/>
    <w:rsid w:val="00B11002"/>
    <w:rsid w:val="00B17C6B"/>
    <w:rsid w:val="00B266AB"/>
    <w:rsid w:val="00B320A9"/>
    <w:rsid w:val="00B336D7"/>
    <w:rsid w:val="00B33CCD"/>
    <w:rsid w:val="00B359C6"/>
    <w:rsid w:val="00B371CB"/>
    <w:rsid w:val="00B44FA9"/>
    <w:rsid w:val="00B50D35"/>
    <w:rsid w:val="00B519EF"/>
    <w:rsid w:val="00B55C48"/>
    <w:rsid w:val="00B60540"/>
    <w:rsid w:val="00B71B7D"/>
    <w:rsid w:val="00B770E4"/>
    <w:rsid w:val="00B92A9B"/>
    <w:rsid w:val="00B930C2"/>
    <w:rsid w:val="00B93B15"/>
    <w:rsid w:val="00BA5C64"/>
    <w:rsid w:val="00BB017B"/>
    <w:rsid w:val="00BB718F"/>
    <w:rsid w:val="00BC1146"/>
    <w:rsid w:val="00BC67C9"/>
    <w:rsid w:val="00BD4A53"/>
    <w:rsid w:val="00BD6CE1"/>
    <w:rsid w:val="00BE0789"/>
    <w:rsid w:val="00BE2856"/>
    <w:rsid w:val="00BE7BE4"/>
    <w:rsid w:val="00BF74CC"/>
    <w:rsid w:val="00C01D6F"/>
    <w:rsid w:val="00C1425A"/>
    <w:rsid w:val="00C17F81"/>
    <w:rsid w:val="00C22A38"/>
    <w:rsid w:val="00C24247"/>
    <w:rsid w:val="00C3363A"/>
    <w:rsid w:val="00C37FC3"/>
    <w:rsid w:val="00C426F4"/>
    <w:rsid w:val="00C45D7C"/>
    <w:rsid w:val="00C55D86"/>
    <w:rsid w:val="00C6439C"/>
    <w:rsid w:val="00C645A7"/>
    <w:rsid w:val="00C6763A"/>
    <w:rsid w:val="00C813AC"/>
    <w:rsid w:val="00CA201D"/>
    <w:rsid w:val="00CA601C"/>
    <w:rsid w:val="00CC5E0C"/>
    <w:rsid w:val="00CC7A2A"/>
    <w:rsid w:val="00CC7C3D"/>
    <w:rsid w:val="00CE2B3A"/>
    <w:rsid w:val="00CE36F3"/>
    <w:rsid w:val="00CF5A21"/>
    <w:rsid w:val="00CF7004"/>
    <w:rsid w:val="00D3297F"/>
    <w:rsid w:val="00D40A8E"/>
    <w:rsid w:val="00D42D2B"/>
    <w:rsid w:val="00D94D03"/>
    <w:rsid w:val="00D95B93"/>
    <w:rsid w:val="00D96DB6"/>
    <w:rsid w:val="00DA4C6F"/>
    <w:rsid w:val="00DB4052"/>
    <w:rsid w:val="00DC4DEA"/>
    <w:rsid w:val="00DD5536"/>
    <w:rsid w:val="00DD5AD6"/>
    <w:rsid w:val="00DF0A1F"/>
    <w:rsid w:val="00DF2B48"/>
    <w:rsid w:val="00DF5C36"/>
    <w:rsid w:val="00DF64CB"/>
    <w:rsid w:val="00DF6527"/>
    <w:rsid w:val="00DF725F"/>
    <w:rsid w:val="00E02CD3"/>
    <w:rsid w:val="00E04746"/>
    <w:rsid w:val="00E1148F"/>
    <w:rsid w:val="00E13894"/>
    <w:rsid w:val="00E15E5F"/>
    <w:rsid w:val="00E469E3"/>
    <w:rsid w:val="00E670F3"/>
    <w:rsid w:val="00E7197E"/>
    <w:rsid w:val="00E71F7B"/>
    <w:rsid w:val="00E726D0"/>
    <w:rsid w:val="00E74E06"/>
    <w:rsid w:val="00E802C9"/>
    <w:rsid w:val="00E87709"/>
    <w:rsid w:val="00E90100"/>
    <w:rsid w:val="00E9284F"/>
    <w:rsid w:val="00EA584E"/>
    <w:rsid w:val="00EA6DF3"/>
    <w:rsid w:val="00EB45A7"/>
    <w:rsid w:val="00EB5958"/>
    <w:rsid w:val="00EB5C09"/>
    <w:rsid w:val="00EC1D27"/>
    <w:rsid w:val="00ED0CFD"/>
    <w:rsid w:val="00ED4F44"/>
    <w:rsid w:val="00EE2094"/>
    <w:rsid w:val="00EF26B5"/>
    <w:rsid w:val="00EF41EC"/>
    <w:rsid w:val="00EF6925"/>
    <w:rsid w:val="00F135B9"/>
    <w:rsid w:val="00F14D2C"/>
    <w:rsid w:val="00F208AB"/>
    <w:rsid w:val="00F21A6D"/>
    <w:rsid w:val="00F46619"/>
    <w:rsid w:val="00F55685"/>
    <w:rsid w:val="00F64B47"/>
    <w:rsid w:val="00F65024"/>
    <w:rsid w:val="00F710CB"/>
    <w:rsid w:val="00F75FA5"/>
    <w:rsid w:val="00F84D79"/>
    <w:rsid w:val="00F863BC"/>
    <w:rsid w:val="00F932F7"/>
    <w:rsid w:val="00FB126F"/>
    <w:rsid w:val="00FC2B63"/>
    <w:rsid w:val="00FC7A3F"/>
    <w:rsid w:val="00FD5721"/>
    <w:rsid w:val="00FE27F3"/>
    <w:rsid w:val="00FE2F13"/>
    <w:rsid w:val="00FE5E1D"/>
    <w:rsid w:val="00FF5BAD"/>
    <w:rsid w:val="00FF63E2"/>
    <w:rsid w:val="041F715B"/>
    <w:rsid w:val="5F42B417"/>
    <w:rsid w:val="64E12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E1285"/>
  <w15:chartTrackingRefBased/>
  <w15:docId w15:val="{3A26F33F-DD41-4D56-A4C5-F10D58B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CommentReference">
    <w:name w:val="annotation reference"/>
    <w:uiPriority w:val="99"/>
    <w:semiHidden/>
    <w:unhideWhenUsed/>
    <w:rsid w:val="008A6250"/>
    <w:rPr>
      <w:sz w:val="16"/>
      <w:szCs w:val="16"/>
    </w:rPr>
  </w:style>
  <w:style w:type="paragraph" w:styleId="CommentText">
    <w:name w:val="annotation text"/>
    <w:basedOn w:val="Normal"/>
    <w:link w:val="CommentTextChar"/>
    <w:uiPriority w:val="99"/>
    <w:unhideWhenUsed/>
    <w:rsid w:val="008A6250"/>
    <w:pPr>
      <w:spacing w:line="240" w:lineRule="auto"/>
    </w:pPr>
    <w:rPr>
      <w:sz w:val="20"/>
      <w:szCs w:val="20"/>
    </w:rPr>
  </w:style>
  <w:style w:type="character" w:customStyle="1" w:styleId="CommentTextChar">
    <w:name w:val="Comment Text Char"/>
    <w:link w:val="CommentText"/>
    <w:uiPriority w:val="99"/>
    <w:rsid w:val="008A6250"/>
    <w:rPr>
      <w:sz w:val="20"/>
      <w:szCs w:val="20"/>
    </w:rPr>
  </w:style>
  <w:style w:type="paragraph" w:styleId="CommentSubject">
    <w:name w:val="annotation subject"/>
    <w:basedOn w:val="CommentText"/>
    <w:next w:val="CommentText"/>
    <w:link w:val="CommentSubjectChar"/>
    <w:uiPriority w:val="99"/>
    <w:semiHidden/>
    <w:unhideWhenUsed/>
    <w:rsid w:val="008A6250"/>
    <w:rPr>
      <w:b/>
      <w:bCs/>
    </w:rPr>
  </w:style>
  <w:style w:type="character" w:customStyle="1" w:styleId="CommentSubjectChar">
    <w:name w:val="Comment Subject Char"/>
    <w:link w:val="CommentSubject"/>
    <w:uiPriority w:val="99"/>
    <w:semiHidden/>
    <w:rsid w:val="008A6250"/>
    <w:rPr>
      <w:b/>
      <w:bCs/>
      <w:sz w:val="20"/>
      <w:szCs w:val="20"/>
    </w:rPr>
  </w:style>
  <w:style w:type="paragraph" w:styleId="BalloonText">
    <w:name w:val="Balloon Text"/>
    <w:basedOn w:val="Normal"/>
    <w:link w:val="BalloonTextChar"/>
    <w:uiPriority w:val="99"/>
    <w:semiHidden/>
    <w:unhideWhenUsed/>
    <w:rsid w:val="008A62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6250"/>
    <w:rPr>
      <w:rFonts w:ascii="Segoe UI" w:hAnsi="Segoe UI" w:cs="Segoe UI"/>
      <w:sz w:val="18"/>
      <w:szCs w:val="18"/>
    </w:rPr>
  </w:style>
  <w:style w:type="paragraph" w:styleId="FootnoteText">
    <w:name w:val="footnote text"/>
    <w:basedOn w:val="Normal"/>
    <w:link w:val="FootnoteTextChar"/>
    <w:uiPriority w:val="99"/>
    <w:semiHidden/>
    <w:unhideWhenUsed/>
    <w:rsid w:val="000D394C"/>
    <w:pPr>
      <w:spacing w:after="0" w:line="240" w:lineRule="auto"/>
    </w:pPr>
    <w:rPr>
      <w:sz w:val="20"/>
      <w:szCs w:val="20"/>
    </w:rPr>
  </w:style>
  <w:style w:type="character" w:customStyle="1" w:styleId="FootnoteTextChar">
    <w:name w:val="Footnote Text Char"/>
    <w:link w:val="FootnoteText"/>
    <w:uiPriority w:val="99"/>
    <w:semiHidden/>
    <w:rsid w:val="000D394C"/>
    <w:rPr>
      <w:sz w:val="20"/>
      <w:szCs w:val="20"/>
    </w:rPr>
  </w:style>
  <w:style w:type="character" w:styleId="FootnoteReference">
    <w:name w:val="footnote reference"/>
    <w:uiPriority w:val="99"/>
    <w:semiHidden/>
    <w:unhideWhenUsed/>
    <w:rsid w:val="000D394C"/>
    <w:rPr>
      <w:vertAlign w:val="superscript"/>
    </w:rPr>
  </w:style>
  <w:style w:type="paragraph" w:styleId="Subtitle">
    <w:name w:val="Subtitle"/>
    <w:basedOn w:val="Normal"/>
    <w:next w:val="Normal"/>
    <w:link w:val="SubtitleChar"/>
    <w:uiPriority w:val="11"/>
    <w:qFormat/>
    <w:rsid w:val="00630C93"/>
    <w:pPr>
      <w:numPr>
        <w:ilvl w:val="1"/>
      </w:numPr>
    </w:pPr>
    <w:rPr>
      <w:rFonts w:eastAsia="Times New Roman"/>
      <w:color w:val="5A5A5A"/>
      <w:spacing w:val="15"/>
      <w:lang w:val="en-GB"/>
    </w:rPr>
  </w:style>
  <w:style w:type="character" w:customStyle="1" w:styleId="SubtitleChar">
    <w:name w:val="Subtitle Char"/>
    <w:link w:val="Subtitle"/>
    <w:uiPriority w:val="11"/>
    <w:rsid w:val="00630C93"/>
    <w:rPr>
      <w:rFonts w:eastAsia="Times New Roman"/>
      <w:color w:val="5A5A5A"/>
      <w:spacing w:val="15"/>
      <w:lang w:val="en-GB"/>
    </w:rPr>
  </w:style>
  <w:style w:type="paragraph" w:styleId="Revision">
    <w:name w:val="Revision"/>
    <w:hidden/>
    <w:uiPriority w:val="99"/>
    <w:semiHidden/>
    <w:rsid w:val="006776BF"/>
    <w:rPr>
      <w:sz w:val="22"/>
      <w:szCs w:val="22"/>
      <w:lang w:val="en-US" w:eastAsia="en-US"/>
    </w:rPr>
  </w:style>
  <w:style w:type="paragraph" w:customStyle="1" w:styleId="Body">
    <w:name w:val="Body"/>
    <w:rsid w:val="00570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570B9E"/>
  </w:style>
  <w:style w:type="paragraph" w:styleId="Header">
    <w:name w:val="header"/>
    <w:basedOn w:val="Normal"/>
    <w:link w:val="HeaderChar"/>
    <w:uiPriority w:val="99"/>
    <w:unhideWhenUsed/>
    <w:rsid w:val="00A21E24"/>
    <w:pPr>
      <w:tabs>
        <w:tab w:val="center" w:pos="4819"/>
        <w:tab w:val="right" w:pos="9638"/>
      </w:tabs>
    </w:pPr>
  </w:style>
  <w:style w:type="character" w:customStyle="1" w:styleId="HeaderChar">
    <w:name w:val="Header Char"/>
    <w:link w:val="Header"/>
    <w:uiPriority w:val="99"/>
    <w:rsid w:val="00A21E24"/>
    <w:rPr>
      <w:sz w:val="22"/>
      <w:szCs w:val="22"/>
      <w:lang w:val="en-US" w:eastAsia="en-US"/>
    </w:rPr>
  </w:style>
  <w:style w:type="paragraph" w:styleId="Footer">
    <w:name w:val="footer"/>
    <w:basedOn w:val="Normal"/>
    <w:link w:val="FooterChar"/>
    <w:uiPriority w:val="99"/>
    <w:unhideWhenUsed/>
    <w:rsid w:val="00A21E24"/>
    <w:pPr>
      <w:tabs>
        <w:tab w:val="center" w:pos="4819"/>
        <w:tab w:val="right" w:pos="9638"/>
      </w:tabs>
    </w:pPr>
  </w:style>
  <w:style w:type="character" w:customStyle="1" w:styleId="FooterChar">
    <w:name w:val="Footer Char"/>
    <w:link w:val="Footer"/>
    <w:uiPriority w:val="99"/>
    <w:rsid w:val="00A21E24"/>
    <w:rPr>
      <w:sz w:val="22"/>
      <w:szCs w:val="22"/>
      <w:lang w:val="en-US" w:eastAsia="en-US"/>
    </w:rPr>
  </w:style>
  <w:style w:type="character" w:customStyle="1" w:styleId="ListParagraphChar">
    <w:name w:val="List Paragraph Char"/>
    <w:basedOn w:val="DefaultParagraphFont"/>
    <w:link w:val="ListParagraph"/>
    <w:uiPriority w:val="34"/>
    <w:locked/>
    <w:rsid w:val="000B6063"/>
    <w:rPr>
      <w:sz w:val="22"/>
      <w:szCs w:val="22"/>
      <w:lang w:val="en-US" w:eastAsia="en-US"/>
    </w:rPr>
  </w:style>
  <w:style w:type="paragraph" w:styleId="NormalWeb">
    <w:name w:val="Normal (Web)"/>
    <w:basedOn w:val="Normal"/>
    <w:uiPriority w:val="99"/>
    <w:unhideWhenUsed/>
    <w:rsid w:val="00FE2F1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4C7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4104">
      <w:bodyDiv w:val="1"/>
      <w:marLeft w:val="0"/>
      <w:marRight w:val="0"/>
      <w:marTop w:val="0"/>
      <w:marBottom w:val="0"/>
      <w:divBdr>
        <w:top w:val="none" w:sz="0" w:space="0" w:color="auto"/>
        <w:left w:val="none" w:sz="0" w:space="0" w:color="auto"/>
        <w:bottom w:val="none" w:sz="0" w:space="0" w:color="auto"/>
        <w:right w:val="none" w:sz="0" w:space="0" w:color="auto"/>
      </w:divBdr>
    </w:div>
    <w:div w:id="387533592">
      <w:bodyDiv w:val="1"/>
      <w:marLeft w:val="0"/>
      <w:marRight w:val="0"/>
      <w:marTop w:val="0"/>
      <w:marBottom w:val="0"/>
      <w:divBdr>
        <w:top w:val="none" w:sz="0" w:space="0" w:color="auto"/>
        <w:left w:val="none" w:sz="0" w:space="0" w:color="auto"/>
        <w:bottom w:val="none" w:sz="0" w:space="0" w:color="auto"/>
        <w:right w:val="none" w:sz="0" w:space="0" w:color="auto"/>
      </w:divBdr>
    </w:div>
    <w:div w:id="411202409">
      <w:bodyDiv w:val="1"/>
      <w:marLeft w:val="0"/>
      <w:marRight w:val="0"/>
      <w:marTop w:val="0"/>
      <w:marBottom w:val="0"/>
      <w:divBdr>
        <w:top w:val="none" w:sz="0" w:space="0" w:color="auto"/>
        <w:left w:val="none" w:sz="0" w:space="0" w:color="auto"/>
        <w:bottom w:val="none" w:sz="0" w:space="0" w:color="auto"/>
        <w:right w:val="none" w:sz="0" w:space="0" w:color="auto"/>
      </w:divBdr>
    </w:div>
    <w:div w:id="537083768">
      <w:bodyDiv w:val="1"/>
      <w:marLeft w:val="0"/>
      <w:marRight w:val="0"/>
      <w:marTop w:val="0"/>
      <w:marBottom w:val="0"/>
      <w:divBdr>
        <w:top w:val="none" w:sz="0" w:space="0" w:color="auto"/>
        <w:left w:val="none" w:sz="0" w:space="0" w:color="auto"/>
        <w:bottom w:val="none" w:sz="0" w:space="0" w:color="auto"/>
        <w:right w:val="none" w:sz="0" w:space="0" w:color="auto"/>
      </w:divBdr>
    </w:div>
    <w:div w:id="711997312">
      <w:bodyDiv w:val="1"/>
      <w:marLeft w:val="0"/>
      <w:marRight w:val="0"/>
      <w:marTop w:val="0"/>
      <w:marBottom w:val="0"/>
      <w:divBdr>
        <w:top w:val="none" w:sz="0" w:space="0" w:color="auto"/>
        <w:left w:val="none" w:sz="0" w:space="0" w:color="auto"/>
        <w:bottom w:val="none" w:sz="0" w:space="0" w:color="auto"/>
        <w:right w:val="none" w:sz="0" w:space="0" w:color="auto"/>
      </w:divBdr>
    </w:div>
    <w:div w:id="798452961">
      <w:bodyDiv w:val="1"/>
      <w:marLeft w:val="0"/>
      <w:marRight w:val="0"/>
      <w:marTop w:val="0"/>
      <w:marBottom w:val="0"/>
      <w:divBdr>
        <w:top w:val="none" w:sz="0" w:space="0" w:color="auto"/>
        <w:left w:val="none" w:sz="0" w:space="0" w:color="auto"/>
        <w:bottom w:val="none" w:sz="0" w:space="0" w:color="auto"/>
        <w:right w:val="none" w:sz="0" w:space="0" w:color="auto"/>
      </w:divBdr>
    </w:div>
    <w:div w:id="809440345">
      <w:bodyDiv w:val="1"/>
      <w:marLeft w:val="0"/>
      <w:marRight w:val="0"/>
      <w:marTop w:val="0"/>
      <w:marBottom w:val="0"/>
      <w:divBdr>
        <w:top w:val="none" w:sz="0" w:space="0" w:color="auto"/>
        <w:left w:val="none" w:sz="0" w:space="0" w:color="auto"/>
        <w:bottom w:val="none" w:sz="0" w:space="0" w:color="auto"/>
        <w:right w:val="none" w:sz="0" w:space="0" w:color="auto"/>
      </w:divBdr>
      <w:divsChild>
        <w:div w:id="1606383656">
          <w:marLeft w:val="0"/>
          <w:marRight w:val="0"/>
          <w:marTop w:val="0"/>
          <w:marBottom w:val="0"/>
          <w:divBdr>
            <w:top w:val="none" w:sz="0" w:space="0" w:color="auto"/>
            <w:left w:val="none" w:sz="0" w:space="0" w:color="auto"/>
            <w:bottom w:val="none" w:sz="0" w:space="0" w:color="auto"/>
            <w:right w:val="none" w:sz="0" w:space="0" w:color="auto"/>
          </w:divBdr>
          <w:divsChild>
            <w:div w:id="1642030667">
              <w:marLeft w:val="0"/>
              <w:marRight w:val="0"/>
              <w:marTop w:val="0"/>
              <w:marBottom w:val="0"/>
              <w:divBdr>
                <w:top w:val="none" w:sz="0" w:space="0" w:color="auto"/>
                <w:left w:val="none" w:sz="0" w:space="0" w:color="auto"/>
                <w:bottom w:val="none" w:sz="0" w:space="0" w:color="auto"/>
                <w:right w:val="none" w:sz="0" w:space="0" w:color="auto"/>
              </w:divBdr>
              <w:divsChild>
                <w:div w:id="1835682033">
                  <w:marLeft w:val="0"/>
                  <w:marRight w:val="0"/>
                  <w:marTop w:val="0"/>
                  <w:marBottom w:val="0"/>
                  <w:divBdr>
                    <w:top w:val="none" w:sz="0" w:space="0" w:color="auto"/>
                    <w:left w:val="none" w:sz="0" w:space="0" w:color="auto"/>
                    <w:bottom w:val="none" w:sz="0" w:space="0" w:color="auto"/>
                    <w:right w:val="none" w:sz="0" w:space="0" w:color="auto"/>
                  </w:divBdr>
                  <w:divsChild>
                    <w:div w:id="1996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4015">
      <w:bodyDiv w:val="1"/>
      <w:marLeft w:val="0"/>
      <w:marRight w:val="0"/>
      <w:marTop w:val="0"/>
      <w:marBottom w:val="0"/>
      <w:divBdr>
        <w:top w:val="none" w:sz="0" w:space="0" w:color="auto"/>
        <w:left w:val="none" w:sz="0" w:space="0" w:color="auto"/>
        <w:bottom w:val="none" w:sz="0" w:space="0" w:color="auto"/>
        <w:right w:val="none" w:sz="0" w:space="0" w:color="auto"/>
      </w:divBdr>
    </w:div>
    <w:div w:id="1120339038">
      <w:bodyDiv w:val="1"/>
      <w:marLeft w:val="0"/>
      <w:marRight w:val="0"/>
      <w:marTop w:val="0"/>
      <w:marBottom w:val="0"/>
      <w:divBdr>
        <w:top w:val="none" w:sz="0" w:space="0" w:color="auto"/>
        <w:left w:val="none" w:sz="0" w:space="0" w:color="auto"/>
        <w:bottom w:val="none" w:sz="0" w:space="0" w:color="auto"/>
        <w:right w:val="none" w:sz="0" w:space="0" w:color="auto"/>
      </w:divBdr>
    </w:div>
    <w:div w:id="1145394046">
      <w:bodyDiv w:val="1"/>
      <w:marLeft w:val="0"/>
      <w:marRight w:val="0"/>
      <w:marTop w:val="0"/>
      <w:marBottom w:val="0"/>
      <w:divBdr>
        <w:top w:val="none" w:sz="0" w:space="0" w:color="auto"/>
        <w:left w:val="none" w:sz="0" w:space="0" w:color="auto"/>
        <w:bottom w:val="none" w:sz="0" w:space="0" w:color="auto"/>
        <w:right w:val="none" w:sz="0" w:space="0" w:color="auto"/>
      </w:divBdr>
    </w:div>
    <w:div w:id="1173103696">
      <w:bodyDiv w:val="1"/>
      <w:marLeft w:val="0"/>
      <w:marRight w:val="0"/>
      <w:marTop w:val="0"/>
      <w:marBottom w:val="0"/>
      <w:divBdr>
        <w:top w:val="none" w:sz="0" w:space="0" w:color="auto"/>
        <w:left w:val="none" w:sz="0" w:space="0" w:color="auto"/>
        <w:bottom w:val="none" w:sz="0" w:space="0" w:color="auto"/>
        <w:right w:val="none" w:sz="0" w:space="0" w:color="auto"/>
      </w:divBdr>
    </w:div>
    <w:div w:id="1214073756">
      <w:bodyDiv w:val="1"/>
      <w:marLeft w:val="0"/>
      <w:marRight w:val="0"/>
      <w:marTop w:val="0"/>
      <w:marBottom w:val="0"/>
      <w:divBdr>
        <w:top w:val="none" w:sz="0" w:space="0" w:color="auto"/>
        <w:left w:val="none" w:sz="0" w:space="0" w:color="auto"/>
        <w:bottom w:val="none" w:sz="0" w:space="0" w:color="auto"/>
        <w:right w:val="none" w:sz="0" w:space="0" w:color="auto"/>
      </w:divBdr>
    </w:div>
    <w:div w:id="1233538853">
      <w:bodyDiv w:val="1"/>
      <w:marLeft w:val="0"/>
      <w:marRight w:val="0"/>
      <w:marTop w:val="0"/>
      <w:marBottom w:val="0"/>
      <w:divBdr>
        <w:top w:val="none" w:sz="0" w:space="0" w:color="auto"/>
        <w:left w:val="none" w:sz="0" w:space="0" w:color="auto"/>
        <w:bottom w:val="none" w:sz="0" w:space="0" w:color="auto"/>
        <w:right w:val="none" w:sz="0" w:space="0" w:color="auto"/>
      </w:divBdr>
    </w:div>
    <w:div w:id="1248491332">
      <w:bodyDiv w:val="1"/>
      <w:marLeft w:val="0"/>
      <w:marRight w:val="0"/>
      <w:marTop w:val="0"/>
      <w:marBottom w:val="0"/>
      <w:divBdr>
        <w:top w:val="none" w:sz="0" w:space="0" w:color="auto"/>
        <w:left w:val="none" w:sz="0" w:space="0" w:color="auto"/>
        <w:bottom w:val="none" w:sz="0" w:space="0" w:color="auto"/>
        <w:right w:val="none" w:sz="0" w:space="0" w:color="auto"/>
      </w:divBdr>
    </w:div>
    <w:div w:id="1286082987">
      <w:bodyDiv w:val="1"/>
      <w:marLeft w:val="0"/>
      <w:marRight w:val="0"/>
      <w:marTop w:val="0"/>
      <w:marBottom w:val="0"/>
      <w:divBdr>
        <w:top w:val="none" w:sz="0" w:space="0" w:color="auto"/>
        <w:left w:val="none" w:sz="0" w:space="0" w:color="auto"/>
        <w:bottom w:val="none" w:sz="0" w:space="0" w:color="auto"/>
        <w:right w:val="none" w:sz="0" w:space="0" w:color="auto"/>
      </w:divBdr>
    </w:div>
    <w:div w:id="1400665614">
      <w:bodyDiv w:val="1"/>
      <w:marLeft w:val="0"/>
      <w:marRight w:val="0"/>
      <w:marTop w:val="0"/>
      <w:marBottom w:val="0"/>
      <w:divBdr>
        <w:top w:val="none" w:sz="0" w:space="0" w:color="auto"/>
        <w:left w:val="none" w:sz="0" w:space="0" w:color="auto"/>
        <w:bottom w:val="none" w:sz="0" w:space="0" w:color="auto"/>
        <w:right w:val="none" w:sz="0" w:space="0" w:color="auto"/>
      </w:divBdr>
    </w:div>
    <w:div w:id="1459714204">
      <w:bodyDiv w:val="1"/>
      <w:marLeft w:val="0"/>
      <w:marRight w:val="0"/>
      <w:marTop w:val="0"/>
      <w:marBottom w:val="0"/>
      <w:divBdr>
        <w:top w:val="none" w:sz="0" w:space="0" w:color="auto"/>
        <w:left w:val="none" w:sz="0" w:space="0" w:color="auto"/>
        <w:bottom w:val="none" w:sz="0" w:space="0" w:color="auto"/>
        <w:right w:val="none" w:sz="0" w:space="0" w:color="auto"/>
      </w:divBdr>
    </w:div>
    <w:div w:id="1506704666">
      <w:bodyDiv w:val="1"/>
      <w:marLeft w:val="0"/>
      <w:marRight w:val="0"/>
      <w:marTop w:val="0"/>
      <w:marBottom w:val="0"/>
      <w:divBdr>
        <w:top w:val="none" w:sz="0" w:space="0" w:color="auto"/>
        <w:left w:val="none" w:sz="0" w:space="0" w:color="auto"/>
        <w:bottom w:val="none" w:sz="0" w:space="0" w:color="auto"/>
        <w:right w:val="none" w:sz="0" w:space="0" w:color="auto"/>
      </w:divBdr>
      <w:divsChild>
        <w:div w:id="1289778356">
          <w:marLeft w:val="0"/>
          <w:marRight w:val="0"/>
          <w:marTop w:val="0"/>
          <w:marBottom w:val="0"/>
          <w:divBdr>
            <w:top w:val="none" w:sz="0" w:space="0" w:color="auto"/>
            <w:left w:val="none" w:sz="0" w:space="0" w:color="auto"/>
            <w:bottom w:val="none" w:sz="0" w:space="0" w:color="auto"/>
            <w:right w:val="none" w:sz="0" w:space="0" w:color="auto"/>
          </w:divBdr>
          <w:divsChild>
            <w:div w:id="345523580">
              <w:marLeft w:val="0"/>
              <w:marRight w:val="0"/>
              <w:marTop w:val="0"/>
              <w:marBottom w:val="0"/>
              <w:divBdr>
                <w:top w:val="none" w:sz="0" w:space="0" w:color="auto"/>
                <w:left w:val="none" w:sz="0" w:space="0" w:color="auto"/>
                <w:bottom w:val="none" w:sz="0" w:space="0" w:color="auto"/>
                <w:right w:val="none" w:sz="0" w:space="0" w:color="auto"/>
              </w:divBdr>
              <w:divsChild>
                <w:div w:id="1754626521">
                  <w:marLeft w:val="0"/>
                  <w:marRight w:val="0"/>
                  <w:marTop w:val="0"/>
                  <w:marBottom w:val="0"/>
                  <w:divBdr>
                    <w:top w:val="none" w:sz="0" w:space="0" w:color="auto"/>
                    <w:left w:val="none" w:sz="0" w:space="0" w:color="auto"/>
                    <w:bottom w:val="none" w:sz="0" w:space="0" w:color="auto"/>
                    <w:right w:val="none" w:sz="0" w:space="0" w:color="auto"/>
                  </w:divBdr>
                  <w:divsChild>
                    <w:div w:id="231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636">
      <w:bodyDiv w:val="1"/>
      <w:marLeft w:val="0"/>
      <w:marRight w:val="0"/>
      <w:marTop w:val="0"/>
      <w:marBottom w:val="0"/>
      <w:divBdr>
        <w:top w:val="none" w:sz="0" w:space="0" w:color="auto"/>
        <w:left w:val="none" w:sz="0" w:space="0" w:color="auto"/>
        <w:bottom w:val="none" w:sz="0" w:space="0" w:color="auto"/>
        <w:right w:val="none" w:sz="0" w:space="0" w:color="auto"/>
      </w:divBdr>
    </w:div>
    <w:div w:id="1713917769">
      <w:bodyDiv w:val="1"/>
      <w:marLeft w:val="0"/>
      <w:marRight w:val="0"/>
      <w:marTop w:val="0"/>
      <w:marBottom w:val="0"/>
      <w:divBdr>
        <w:top w:val="none" w:sz="0" w:space="0" w:color="auto"/>
        <w:left w:val="none" w:sz="0" w:space="0" w:color="auto"/>
        <w:bottom w:val="none" w:sz="0" w:space="0" w:color="auto"/>
        <w:right w:val="none" w:sz="0" w:space="0" w:color="auto"/>
      </w:divBdr>
    </w:div>
    <w:div w:id="1764448901">
      <w:bodyDiv w:val="1"/>
      <w:marLeft w:val="0"/>
      <w:marRight w:val="0"/>
      <w:marTop w:val="0"/>
      <w:marBottom w:val="0"/>
      <w:divBdr>
        <w:top w:val="none" w:sz="0" w:space="0" w:color="auto"/>
        <w:left w:val="none" w:sz="0" w:space="0" w:color="auto"/>
        <w:bottom w:val="none" w:sz="0" w:space="0" w:color="auto"/>
        <w:right w:val="none" w:sz="0" w:space="0" w:color="auto"/>
      </w:divBdr>
      <w:divsChild>
        <w:div w:id="1285818311">
          <w:marLeft w:val="0"/>
          <w:marRight w:val="0"/>
          <w:marTop w:val="0"/>
          <w:marBottom w:val="0"/>
          <w:divBdr>
            <w:top w:val="none" w:sz="0" w:space="0" w:color="auto"/>
            <w:left w:val="none" w:sz="0" w:space="0" w:color="auto"/>
            <w:bottom w:val="none" w:sz="0" w:space="0" w:color="auto"/>
            <w:right w:val="none" w:sz="0" w:space="0" w:color="auto"/>
          </w:divBdr>
          <w:divsChild>
            <w:div w:id="1004210272">
              <w:marLeft w:val="0"/>
              <w:marRight w:val="0"/>
              <w:marTop w:val="0"/>
              <w:marBottom w:val="0"/>
              <w:divBdr>
                <w:top w:val="none" w:sz="0" w:space="0" w:color="auto"/>
                <w:left w:val="none" w:sz="0" w:space="0" w:color="auto"/>
                <w:bottom w:val="none" w:sz="0" w:space="0" w:color="auto"/>
                <w:right w:val="none" w:sz="0" w:space="0" w:color="auto"/>
              </w:divBdr>
              <w:divsChild>
                <w:div w:id="341711650">
                  <w:marLeft w:val="0"/>
                  <w:marRight w:val="0"/>
                  <w:marTop w:val="0"/>
                  <w:marBottom w:val="0"/>
                  <w:divBdr>
                    <w:top w:val="none" w:sz="0" w:space="0" w:color="auto"/>
                    <w:left w:val="none" w:sz="0" w:space="0" w:color="auto"/>
                    <w:bottom w:val="none" w:sz="0" w:space="0" w:color="auto"/>
                    <w:right w:val="none" w:sz="0" w:space="0" w:color="auto"/>
                  </w:divBdr>
                  <w:divsChild>
                    <w:div w:id="1650093378">
                      <w:marLeft w:val="0"/>
                      <w:marRight w:val="0"/>
                      <w:marTop w:val="0"/>
                      <w:marBottom w:val="0"/>
                      <w:divBdr>
                        <w:top w:val="none" w:sz="0" w:space="0" w:color="auto"/>
                        <w:left w:val="none" w:sz="0" w:space="0" w:color="auto"/>
                        <w:bottom w:val="none" w:sz="0" w:space="0" w:color="auto"/>
                        <w:right w:val="none" w:sz="0" w:space="0" w:color="auto"/>
                      </w:divBdr>
                    </w:div>
                  </w:divsChild>
                </w:div>
                <w:div w:id="1330867132">
                  <w:marLeft w:val="0"/>
                  <w:marRight w:val="0"/>
                  <w:marTop w:val="0"/>
                  <w:marBottom w:val="0"/>
                  <w:divBdr>
                    <w:top w:val="none" w:sz="0" w:space="0" w:color="auto"/>
                    <w:left w:val="none" w:sz="0" w:space="0" w:color="auto"/>
                    <w:bottom w:val="none" w:sz="0" w:space="0" w:color="auto"/>
                    <w:right w:val="none" w:sz="0" w:space="0" w:color="auto"/>
                  </w:divBdr>
                  <w:divsChild>
                    <w:div w:id="1890922148">
                      <w:marLeft w:val="0"/>
                      <w:marRight w:val="0"/>
                      <w:marTop w:val="0"/>
                      <w:marBottom w:val="0"/>
                      <w:divBdr>
                        <w:top w:val="none" w:sz="0" w:space="0" w:color="auto"/>
                        <w:left w:val="none" w:sz="0" w:space="0" w:color="auto"/>
                        <w:bottom w:val="none" w:sz="0" w:space="0" w:color="auto"/>
                        <w:right w:val="none" w:sz="0" w:space="0" w:color="auto"/>
                      </w:divBdr>
                    </w:div>
                  </w:divsChild>
                </w:div>
                <w:div w:id="673071008">
                  <w:marLeft w:val="0"/>
                  <w:marRight w:val="0"/>
                  <w:marTop w:val="0"/>
                  <w:marBottom w:val="0"/>
                  <w:divBdr>
                    <w:top w:val="none" w:sz="0" w:space="0" w:color="auto"/>
                    <w:left w:val="none" w:sz="0" w:space="0" w:color="auto"/>
                    <w:bottom w:val="none" w:sz="0" w:space="0" w:color="auto"/>
                    <w:right w:val="none" w:sz="0" w:space="0" w:color="auto"/>
                  </w:divBdr>
                  <w:divsChild>
                    <w:div w:id="574363677">
                      <w:marLeft w:val="0"/>
                      <w:marRight w:val="0"/>
                      <w:marTop w:val="0"/>
                      <w:marBottom w:val="0"/>
                      <w:divBdr>
                        <w:top w:val="none" w:sz="0" w:space="0" w:color="auto"/>
                        <w:left w:val="none" w:sz="0" w:space="0" w:color="auto"/>
                        <w:bottom w:val="none" w:sz="0" w:space="0" w:color="auto"/>
                        <w:right w:val="none" w:sz="0" w:space="0" w:color="auto"/>
                      </w:divBdr>
                    </w:div>
                  </w:divsChild>
                </w:div>
                <w:div w:id="1704087562">
                  <w:marLeft w:val="0"/>
                  <w:marRight w:val="0"/>
                  <w:marTop w:val="0"/>
                  <w:marBottom w:val="0"/>
                  <w:divBdr>
                    <w:top w:val="none" w:sz="0" w:space="0" w:color="auto"/>
                    <w:left w:val="none" w:sz="0" w:space="0" w:color="auto"/>
                    <w:bottom w:val="none" w:sz="0" w:space="0" w:color="auto"/>
                    <w:right w:val="none" w:sz="0" w:space="0" w:color="auto"/>
                  </w:divBdr>
                  <w:divsChild>
                    <w:div w:id="1750081778">
                      <w:marLeft w:val="0"/>
                      <w:marRight w:val="0"/>
                      <w:marTop w:val="0"/>
                      <w:marBottom w:val="0"/>
                      <w:divBdr>
                        <w:top w:val="none" w:sz="0" w:space="0" w:color="auto"/>
                        <w:left w:val="none" w:sz="0" w:space="0" w:color="auto"/>
                        <w:bottom w:val="none" w:sz="0" w:space="0" w:color="auto"/>
                        <w:right w:val="none" w:sz="0" w:space="0" w:color="auto"/>
                      </w:divBdr>
                    </w:div>
                  </w:divsChild>
                </w:div>
                <w:div w:id="1791165347">
                  <w:marLeft w:val="0"/>
                  <w:marRight w:val="0"/>
                  <w:marTop w:val="0"/>
                  <w:marBottom w:val="0"/>
                  <w:divBdr>
                    <w:top w:val="none" w:sz="0" w:space="0" w:color="auto"/>
                    <w:left w:val="none" w:sz="0" w:space="0" w:color="auto"/>
                    <w:bottom w:val="none" w:sz="0" w:space="0" w:color="auto"/>
                    <w:right w:val="none" w:sz="0" w:space="0" w:color="auto"/>
                  </w:divBdr>
                  <w:divsChild>
                    <w:div w:id="626663586">
                      <w:marLeft w:val="0"/>
                      <w:marRight w:val="0"/>
                      <w:marTop w:val="0"/>
                      <w:marBottom w:val="0"/>
                      <w:divBdr>
                        <w:top w:val="none" w:sz="0" w:space="0" w:color="auto"/>
                        <w:left w:val="none" w:sz="0" w:space="0" w:color="auto"/>
                        <w:bottom w:val="none" w:sz="0" w:space="0" w:color="auto"/>
                        <w:right w:val="none" w:sz="0" w:space="0" w:color="auto"/>
                      </w:divBdr>
                    </w:div>
                  </w:divsChild>
                </w:div>
                <w:div w:id="555629293">
                  <w:marLeft w:val="0"/>
                  <w:marRight w:val="0"/>
                  <w:marTop w:val="0"/>
                  <w:marBottom w:val="0"/>
                  <w:divBdr>
                    <w:top w:val="none" w:sz="0" w:space="0" w:color="auto"/>
                    <w:left w:val="none" w:sz="0" w:space="0" w:color="auto"/>
                    <w:bottom w:val="none" w:sz="0" w:space="0" w:color="auto"/>
                    <w:right w:val="none" w:sz="0" w:space="0" w:color="auto"/>
                  </w:divBdr>
                  <w:divsChild>
                    <w:div w:id="509098883">
                      <w:marLeft w:val="0"/>
                      <w:marRight w:val="0"/>
                      <w:marTop w:val="0"/>
                      <w:marBottom w:val="0"/>
                      <w:divBdr>
                        <w:top w:val="none" w:sz="0" w:space="0" w:color="auto"/>
                        <w:left w:val="none" w:sz="0" w:space="0" w:color="auto"/>
                        <w:bottom w:val="none" w:sz="0" w:space="0" w:color="auto"/>
                        <w:right w:val="none" w:sz="0" w:space="0" w:color="auto"/>
                      </w:divBdr>
                    </w:div>
                  </w:divsChild>
                </w:div>
                <w:div w:id="879706855">
                  <w:marLeft w:val="0"/>
                  <w:marRight w:val="0"/>
                  <w:marTop w:val="0"/>
                  <w:marBottom w:val="0"/>
                  <w:divBdr>
                    <w:top w:val="none" w:sz="0" w:space="0" w:color="auto"/>
                    <w:left w:val="none" w:sz="0" w:space="0" w:color="auto"/>
                    <w:bottom w:val="none" w:sz="0" w:space="0" w:color="auto"/>
                    <w:right w:val="none" w:sz="0" w:space="0" w:color="auto"/>
                  </w:divBdr>
                  <w:divsChild>
                    <w:div w:id="712315032">
                      <w:marLeft w:val="0"/>
                      <w:marRight w:val="0"/>
                      <w:marTop w:val="0"/>
                      <w:marBottom w:val="0"/>
                      <w:divBdr>
                        <w:top w:val="none" w:sz="0" w:space="0" w:color="auto"/>
                        <w:left w:val="none" w:sz="0" w:space="0" w:color="auto"/>
                        <w:bottom w:val="none" w:sz="0" w:space="0" w:color="auto"/>
                        <w:right w:val="none" w:sz="0" w:space="0" w:color="auto"/>
                      </w:divBdr>
                    </w:div>
                  </w:divsChild>
                </w:div>
                <w:div w:id="2059939840">
                  <w:marLeft w:val="0"/>
                  <w:marRight w:val="0"/>
                  <w:marTop w:val="0"/>
                  <w:marBottom w:val="0"/>
                  <w:divBdr>
                    <w:top w:val="none" w:sz="0" w:space="0" w:color="auto"/>
                    <w:left w:val="none" w:sz="0" w:space="0" w:color="auto"/>
                    <w:bottom w:val="none" w:sz="0" w:space="0" w:color="auto"/>
                    <w:right w:val="none" w:sz="0" w:space="0" w:color="auto"/>
                  </w:divBdr>
                  <w:divsChild>
                    <w:div w:id="1114442312">
                      <w:marLeft w:val="0"/>
                      <w:marRight w:val="0"/>
                      <w:marTop w:val="0"/>
                      <w:marBottom w:val="0"/>
                      <w:divBdr>
                        <w:top w:val="none" w:sz="0" w:space="0" w:color="auto"/>
                        <w:left w:val="none" w:sz="0" w:space="0" w:color="auto"/>
                        <w:bottom w:val="none" w:sz="0" w:space="0" w:color="auto"/>
                        <w:right w:val="none" w:sz="0" w:space="0" w:color="auto"/>
                      </w:divBdr>
                    </w:div>
                  </w:divsChild>
                </w:div>
                <w:div w:id="630870337">
                  <w:marLeft w:val="0"/>
                  <w:marRight w:val="0"/>
                  <w:marTop w:val="0"/>
                  <w:marBottom w:val="0"/>
                  <w:divBdr>
                    <w:top w:val="none" w:sz="0" w:space="0" w:color="auto"/>
                    <w:left w:val="none" w:sz="0" w:space="0" w:color="auto"/>
                    <w:bottom w:val="none" w:sz="0" w:space="0" w:color="auto"/>
                    <w:right w:val="none" w:sz="0" w:space="0" w:color="auto"/>
                  </w:divBdr>
                  <w:divsChild>
                    <w:div w:id="2115006910">
                      <w:marLeft w:val="0"/>
                      <w:marRight w:val="0"/>
                      <w:marTop w:val="0"/>
                      <w:marBottom w:val="0"/>
                      <w:divBdr>
                        <w:top w:val="none" w:sz="0" w:space="0" w:color="auto"/>
                        <w:left w:val="none" w:sz="0" w:space="0" w:color="auto"/>
                        <w:bottom w:val="none" w:sz="0" w:space="0" w:color="auto"/>
                        <w:right w:val="none" w:sz="0" w:space="0" w:color="auto"/>
                      </w:divBdr>
                    </w:div>
                  </w:divsChild>
                </w:div>
                <w:div w:id="1966736562">
                  <w:marLeft w:val="0"/>
                  <w:marRight w:val="0"/>
                  <w:marTop w:val="0"/>
                  <w:marBottom w:val="0"/>
                  <w:divBdr>
                    <w:top w:val="none" w:sz="0" w:space="0" w:color="auto"/>
                    <w:left w:val="none" w:sz="0" w:space="0" w:color="auto"/>
                    <w:bottom w:val="none" w:sz="0" w:space="0" w:color="auto"/>
                    <w:right w:val="none" w:sz="0" w:space="0" w:color="auto"/>
                  </w:divBdr>
                  <w:divsChild>
                    <w:div w:id="1148403519">
                      <w:marLeft w:val="0"/>
                      <w:marRight w:val="0"/>
                      <w:marTop w:val="0"/>
                      <w:marBottom w:val="0"/>
                      <w:divBdr>
                        <w:top w:val="none" w:sz="0" w:space="0" w:color="auto"/>
                        <w:left w:val="none" w:sz="0" w:space="0" w:color="auto"/>
                        <w:bottom w:val="none" w:sz="0" w:space="0" w:color="auto"/>
                        <w:right w:val="none" w:sz="0" w:space="0" w:color="auto"/>
                      </w:divBdr>
                    </w:div>
                  </w:divsChild>
                </w:div>
                <w:div w:id="702557115">
                  <w:marLeft w:val="0"/>
                  <w:marRight w:val="0"/>
                  <w:marTop w:val="0"/>
                  <w:marBottom w:val="0"/>
                  <w:divBdr>
                    <w:top w:val="none" w:sz="0" w:space="0" w:color="auto"/>
                    <w:left w:val="none" w:sz="0" w:space="0" w:color="auto"/>
                    <w:bottom w:val="none" w:sz="0" w:space="0" w:color="auto"/>
                    <w:right w:val="none" w:sz="0" w:space="0" w:color="auto"/>
                  </w:divBdr>
                  <w:divsChild>
                    <w:div w:id="445270372">
                      <w:marLeft w:val="0"/>
                      <w:marRight w:val="0"/>
                      <w:marTop w:val="0"/>
                      <w:marBottom w:val="0"/>
                      <w:divBdr>
                        <w:top w:val="none" w:sz="0" w:space="0" w:color="auto"/>
                        <w:left w:val="none" w:sz="0" w:space="0" w:color="auto"/>
                        <w:bottom w:val="none" w:sz="0" w:space="0" w:color="auto"/>
                        <w:right w:val="none" w:sz="0" w:space="0" w:color="auto"/>
                      </w:divBdr>
                    </w:div>
                  </w:divsChild>
                </w:div>
                <w:div w:id="920019425">
                  <w:marLeft w:val="0"/>
                  <w:marRight w:val="0"/>
                  <w:marTop w:val="0"/>
                  <w:marBottom w:val="0"/>
                  <w:divBdr>
                    <w:top w:val="none" w:sz="0" w:space="0" w:color="auto"/>
                    <w:left w:val="none" w:sz="0" w:space="0" w:color="auto"/>
                    <w:bottom w:val="none" w:sz="0" w:space="0" w:color="auto"/>
                    <w:right w:val="none" w:sz="0" w:space="0" w:color="auto"/>
                  </w:divBdr>
                  <w:divsChild>
                    <w:div w:id="665207390">
                      <w:marLeft w:val="0"/>
                      <w:marRight w:val="0"/>
                      <w:marTop w:val="0"/>
                      <w:marBottom w:val="0"/>
                      <w:divBdr>
                        <w:top w:val="none" w:sz="0" w:space="0" w:color="auto"/>
                        <w:left w:val="none" w:sz="0" w:space="0" w:color="auto"/>
                        <w:bottom w:val="none" w:sz="0" w:space="0" w:color="auto"/>
                        <w:right w:val="none" w:sz="0" w:space="0" w:color="auto"/>
                      </w:divBdr>
                    </w:div>
                  </w:divsChild>
                </w:div>
                <w:div w:id="459298825">
                  <w:marLeft w:val="0"/>
                  <w:marRight w:val="0"/>
                  <w:marTop w:val="0"/>
                  <w:marBottom w:val="0"/>
                  <w:divBdr>
                    <w:top w:val="none" w:sz="0" w:space="0" w:color="auto"/>
                    <w:left w:val="none" w:sz="0" w:space="0" w:color="auto"/>
                    <w:bottom w:val="none" w:sz="0" w:space="0" w:color="auto"/>
                    <w:right w:val="none" w:sz="0" w:space="0" w:color="auto"/>
                  </w:divBdr>
                  <w:divsChild>
                    <w:div w:id="640840843">
                      <w:marLeft w:val="0"/>
                      <w:marRight w:val="0"/>
                      <w:marTop w:val="0"/>
                      <w:marBottom w:val="0"/>
                      <w:divBdr>
                        <w:top w:val="none" w:sz="0" w:space="0" w:color="auto"/>
                        <w:left w:val="none" w:sz="0" w:space="0" w:color="auto"/>
                        <w:bottom w:val="none" w:sz="0" w:space="0" w:color="auto"/>
                        <w:right w:val="none" w:sz="0" w:space="0" w:color="auto"/>
                      </w:divBdr>
                    </w:div>
                  </w:divsChild>
                </w:div>
                <w:div w:id="1311137019">
                  <w:marLeft w:val="0"/>
                  <w:marRight w:val="0"/>
                  <w:marTop w:val="0"/>
                  <w:marBottom w:val="0"/>
                  <w:divBdr>
                    <w:top w:val="none" w:sz="0" w:space="0" w:color="auto"/>
                    <w:left w:val="none" w:sz="0" w:space="0" w:color="auto"/>
                    <w:bottom w:val="none" w:sz="0" w:space="0" w:color="auto"/>
                    <w:right w:val="none" w:sz="0" w:space="0" w:color="auto"/>
                  </w:divBdr>
                  <w:divsChild>
                    <w:div w:id="2118870078">
                      <w:marLeft w:val="0"/>
                      <w:marRight w:val="0"/>
                      <w:marTop w:val="0"/>
                      <w:marBottom w:val="0"/>
                      <w:divBdr>
                        <w:top w:val="none" w:sz="0" w:space="0" w:color="auto"/>
                        <w:left w:val="none" w:sz="0" w:space="0" w:color="auto"/>
                        <w:bottom w:val="none" w:sz="0" w:space="0" w:color="auto"/>
                        <w:right w:val="none" w:sz="0" w:space="0" w:color="auto"/>
                      </w:divBdr>
                    </w:div>
                  </w:divsChild>
                </w:div>
                <w:div w:id="941573203">
                  <w:marLeft w:val="0"/>
                  <w:marRight w:val="0"/>
                  <w:marTop w:val="0"/>
                  <w:marBottom w:val="0"/>
                  <w:divBdr>
                    <w:top w:val="none" w:sz="0" w:space="0" w:color="auto"/>
                    <w:left w:val="none" w:sz="0" w:space="0" w:color="auto"/>
                    <w:bottom w:val="none" w:sz="0" w:space="0" w:color="auto"/>
                    <w:right w:val="none" w:sz="0" w:space="0" w:color="auto"/>
                  </w:divBdr>
                  <w:divsChild>
                    <w:div w:id="723991818">
                      <w:marLeft w:val="0"/>
                      <w:marRight w:val="0"/>
                      <w:marTop w:val="0"/>
                      <w:marBottom w:val="0"/>
                      <w:divBdr>
                        <w:top w:val="none" w:sz="0" w:space="0" w:color="auto"/>
                        <w:left w:val="none" w:sz="0" w:space="0" w:color="auto"/>
                        <w:bottom w:val="none" w:sz="0" w:space="0" w:color="auto"/>
                        <w:right w:val="none" w:sz="0" w:space="0" w:color="auto"/>
                      </w:divBdr>
                    </w:div>
                  </w:divsChild>
                </w:div>
                <w:div w:id="2007399655">
                  <w:marLeft w:val="0"/>
                  <w:marRight w:val="0"/>
                  <w:marTop w:val="0"/>
                  <w:marBottom w:val="0"/>
                  <w:divBdr>
                    <w:top w:val="none" w:sz="0" w:space="0" w:color="auto"/>
                    <w:left w:val="none" w:sz="0" w:space="0" w:color="auto"/>
                    <w:bottom w:val="none" w:sz="0" w:space="0" w:color="auto"/>
                    <w:right w:val="none" w:sz="0" w:space="0" w:color="auto"/>
                  </w:divBdr>
                  <w:divsChild>
                    <w:div w:id="1111123274">
                      <w:marLeft w:val="0"/>
                      <w:marRight w:val="0"/>
                      <w:marTop w:val="0"/>
                      <w:marBottom w:val="0"/>
                      <w:divBdr>
                        <w:top w:val="none" w:sz="0" w:space="0" w:color="auto"/>
                        <w:left w:val="none" w:sz="0" w:space="0" w:color="auto"/>
                        <w:bottom w:val="none" w:sz="0" w:space="0" w:color="auto"/>
                        <w:right w:val="none" w:sz="0" w:space="0" w:color="auto"/>
                      </w:divBdr>
                    </w:div>
                  </w:divsChild>
                </w:div>
                <w:div w:id="564296129">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
                  </w:divsChild>
                </w:div>
                <w:div w:id="69038677">
                  <w:marLeft w:val="0"/>
                  <w:marRight w:val="0"/>
                  <w:marTop w:val="0"/>
                  <w:marBottom w:val="0"/>
                  <w:divBdr>
                    <w:top w:val="none" w:sz="0" w:space="0" w:color="auto"/>
                    <w:left w:val="none" w:sz="0" w:space="0" w:color="auto"/>
                    <w:bottom w:val="none" w:sz="0" w:space="0" w:color="auto"/>
                    <w:right w:val="none" w:sz="0" w:space="0" w:color="auto"/>
                  </w:divBdr>
                  <w:divsChild>
                    <w:div w:id="4525170">
                      <w:marLeft w:val="0"/>
                      <w:marRight w:val="0"/>
                      <w:marTop w:val="0"/>
                      <w:marBottom w:val="0"/>
                      <w:divBdr>
                        <w:top w:val="none" w:sz="0" w:space="0" w:color="auto"/>
                        <w:left w:val="none" w:sz="0" w:space="0" w:color="auto"/>
                        <w:bottom w:val="none" w:sz="0" w:space="0" w:color="auto"/>
                        <w:right w:val="none" w:sz="0" w:space="0" w:color="auto"/>
                      </w:divBdr>
                    </w:div>
                  </w:divsChild>
                </w:div>
                <w:div w:id="1547176885">
                  <w:marLeft w:val="0"/>
                  <w:marRight w:val="0"/>
                  <w:marTop w:val="0"/>
                  <w:marBottom w:val="0"/>
                  <w:divBdr>
                    <w:top w:val="none" w:sz="0" w:space="0" w:color="auto"/>
                    <w:left w:val="none" w:sz="0" w:space="0" w:color="auto"/>
                    <w:bottom w:val="none" w:sz="0" w:space="0" w:color="auto"/>
                    <w:right w:val="none" w:sz="0" w:space="0" w:color="auto"/>
                  </w:divBdr>
                  <w:divsChild>
                    <w:div w:id="1420447829">
                      <w:marLeft w:val="0"/>
                      <w:marRight w:val="0"/>
                      <w:marTop w:val="0"/>
                      <w:marBottom w:val="0"/>
                      <w:divBdr>
                        <w:top w:val="none" w:sz="0" w:space="0" w:color="auto"/>
                        <w:left w:val="none" w:sz="0" w:space="0" w:color="auto"/>
                        <w:bottom w:val="none" w:sz="0" w:space="0" w:color="auto"/>
                        <w:right w:val="none" w:sz="0" w:space="0" w:color="auto"/>
                      </w:divBdr>
                    </w:div>
                  </w:divsChild>
                </w:div>
                <w:div w:id="1616908521">
                  <w:marLeft w:val="0"/>
                  <w:marRight w:val="0"/>
                  <w:marTop w:val="0"/>
                  <w:marBottom w:val="0"/>
                  <w:divBdr>
                    <w:top w:val="none" w:sz="0" w:space="0" w:color="auto"/>
                    <w:left w:val="none" w:sz="0" w:space="0" w:color="auto"/>
                    <w:bottom w:val="none" w:sz="0" w:space="0" w:color="auto"/>
                    <w:right w:val="none" w:sz="0" w:space="0" w:color="auto"/>
                  </w:divBdr>
                  <w:divsChild>
                    <w:div w:id="530924144">
                      <w:marLeft w:val="0"/>
                      <w:marRight w:val="0"/>
                      <w:marTop w:val="0"/>
                      <w:marBottom w:val="0"/>
                      <w:divBdr>
                        <w:top w:val="none" w:sz="0" w:space="0" w:color="auto"/>
                        <w:left w:val="none" w:sz="0" w:space="0" w:color="auto"/>
                        <w:bottom w:val="none" w:sz="0" w:space="0" w:color="auto"/>
                        <w:right w:val="none" w:sz="0" w:space="0" w:color="auto"/>
                      </w:divBdr>
                    </w:div>
                  </w:divsChild>
                </w:div>
                <w:div w:id="1565484685">
                  <w:marLeft w:val="0"/>
                  <w:marRight w:val="0"/>
                  <w:marTop w:val="0"/>
                  <w:marBottom w:val="0"/>
                  <w:divBdr>
                    <w:top w:val="none" w:sz="0" w:space="0" w:color="auto"/>
                    <w:left w:val="none" w:sz="0" w:space="0" w:color="auto"/>
                    <w:bottom w:val="none" w:sz="0" w:space="0" w:color="auto"/>
                    <w:right w:val="none" w:sz="0" w:space="0" w:color="auto"/>
                  </w:divBdr>
                  <w:divsChild>
                    <w:div w:id="1049768088">
                      <w:marLeft w:val="0"/>
                      <w:marRight w:val="0"/>
                      <w:marTop w:val="0"/>
                      <w:marBottom w:val="0"/>
                      <w:divBdr>
                        <w:top w:val="none" w:sz="0" w:space="0" w:color="auto"/>
                        <w:left w:val="none" w:sz="0" w:space="0" w:color="auto"/>
                        <w:bottom w:val="none" w:sz="0" w:space="0" w:color="auto"/>
                        <w:right w:val="none" w:sz="0" w:space="0" w:color="auto"/>
                      </w:divBdr>
                    </w:div>
                  </w:divsChild>
                </w:div>
                <w:div w:id="1575237584">
                  <w:marLeft w:val="0"/>
                  <w:marRight w:val="0"/>
                  <w:marTop w:val="0"/>
                  <w:marBottom w:val="0"/>
                  <w:divBdr>
                    <w:top w:val="none" w:sz="0" w:space="0" w:color="auto"/>
                    <w:left w:val="none" w:sz="0" w:space="0" w:color="auto"/>
                    <w:bottom w:val="none" w:sz="0" w:space="0" w:color="auto"/>
                    <w:right w:val="none" w:sz="0" w:space="0" w:color="auto"/>
                  </w:divBdr>
                  <w:divsChild>
                    <w:div w:id="16350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61644">
      <w:bodyDiv w:val="1"/>
      <w:marLeft w:val="0"/>
      <w:marRight w:val="0"/>
      <w:marTop w:val="0"/>
      <w:marBottom w:val="0"/>
      <w:divBdr>
        <w:top w:val="none" w:sz="0" w:space="0" w:color="auto"/>
        <w:left w:val="none" w:sz="0" w:space="0" w:color="auto"/>
        <w:bottom w:val="none" w:sz="0" w:space="0" w:color="auto"/>
        <w:right w:val="none" w:sz="0" w:space="0" w:color="auto"/>
      </w:divBdr>
    </w:div>
    <w:div w:id="1816221938">
      <w:bodyDiv w:val="1"/>
      <w:marLeft w:val="0"/>
      <w:marRight w:val="0"/>
      <w:marTop w:val="0"/>
      <w:marBottom w:val="0"/>
      <w:divBdr>
        <w:top w:val="none" w:sz="0" w:space="0" w:color="auto"/>
        <w:left w:val="none" w:sz="0" w:space="0" w:color="auto"/>
        <w:bottom w:val="none" w:sz="0" w:space="0" w:color="auto"/>
        <w:right w:val="none" w:sz="0" w:space="0" w:color="auto"/>
      </w:divBdr>
    </w:div>
    <w:div w:id="1824816054">
      <w:bodyDiv w:val="1"/>
      <w:marLeft w:val="0"/>
      <w:marRight w:val="0"/>
      <w:marTop w:val="0"/>
      <w:marBottom w:val="0"/>
      <w:divBdr>
        <w:top w:val="none" w:sz="0" w:space="0" w:color="auto"/>
        <w:left w:val="none" w:sz="0" w:space="0" w:color="auto"/>
        <w:bottom w:val="none" w:sz="0" w:space="0" w:color="auto"/>
        <w:right w:val="none" w:sz="0" w:space="0" w:color="auto"/>
      </w:divBdr>
      <w:divsChild>
        <w:div w:id="29384176">
          <w:marLeft w:val="0"/>
          <w:marRight w:val="0"/>
          <w:marTop w:val="0"/>
          <w:marBottom w:val="0"/>
          <w:divBdr>
            <w:top w:val="none" w:sz="0" w:space="0" w:color="auto"/>
            <w:left w:val="none" w:sz="0" w:space="0" w:color="auto"/>
            <w:bottom w:val="none" w:sz="0" w:space="0" w:color="auto"/>
            <w:right w:val="none" w:sz="0" w:space="0" w:color="auto"/>
          </w:divBdr>
          <w:divsChild>
            <w:div w:id="1314528305">
              <w:marLeft w:val="0"/>
              <w:marRight w:val="0"/>
              <w:marTop w:val="0"/>
              <w:marBottom w:val="0"/>
              <w:divBdr>
                <w:top w:val="none" w:sz="0" w:space="0" w:color="auto"/>
                <w:left w:val="none" w:sz="0" w:space="0" w:color="auto"/>
                <w:bottom w:val="none" w:sz="0" w:space="0" w:color="auto"/>
                <w:right w:val="none" w:sz="0" w:space="0" w:color="auto"/>
              </w:divBdr>
              <w:divsChild>
                <w:div w:id="382096510">
                  <w:marLeft w:val="0"/>
                  <w:marRight w:val="0"/>
                  <w:marTop w:val="0"/>
                  <w:marBottom w:val="0"/>
                  <w:divBdr>
                    <w:top w:val="none" w:sz="0" w:space="0" w:color="auto"/>
                    <w:left w:val="none" w:sz="0" w:space="0" w:color="auto"/>
                    <w:bottom w:val="none" w:sz="0" w:space="0" w:color="auto"/>
                    <w:right w:val="none" w:sz="0" w:space="0" w:color="auto"/>
                  </w:divBdr>
                  <w:divsChild>
                    <w:div w:id="496115885">
                      <w:marLeft w:val="0"/>
                      <w:marRight w:val="0"/>
                      <w:marTop w:val="0"/>
                      <w:marBottom w:val="0"/>
                      <w:divBdr>
                        <w:top w:val="none" w:sz="0" w:space="0" w:color="auto"/>
                        <w:left w:val="none" w:sz="0" w:space="0" w:color="auto"/>
                        <w:bottom w:val="none" w:sz="0" w:space="0" w:color="auto"/>
                        <w:right w:val="none" w:sz="0" w:space="0" w:color="auto"/>
                      </w:divBdr>
                    </w:div>
                  </w:divsChild>
                </w:div>
                <w:div w:id="773473627">
                  <w:marLeft w:val="0"/>
                  <w:marRight w:val="0"/>
                  <w:marTop w:val="0"/>
                  <w:marBottom w:val="0"/>
                  <w:divBdr>
                    <w:top w:val="none" w:sz="0" w:space="0" w:color="auto"/>
                    <w:left w:val="none" w:sz="0" w:space="0" w:color="auto"/>
                    <w:bottom w:val="none" w:sz="0" w:space="0" w:color="auto"/>
                    <w:right w:val="none" w:sz="0" w:space="0" w:color="auto"/>
                  </w:divBdr>
                  <w:divsChild>
                    <w:div w:id="2090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0468">
      <w:bodyDiv w:val="1"/>
      <w:marLeft w:val="0"/>
      <w:marRight w:val="0"/>
      <w:marTop w:val="0"/>
      <w:marBottom w:val="0"/>
      <w:divBdr>
        <w:top w:val="none" w:sz="0" w:space="0" w:color="auto"/>
        <w:left w:val="none" w:sz="0" w:space="0" w:color="auto"/>
        <w:bottom w:val="none" w:sz="0" w:space="0" w:color="auto"/>
        <w:right w:val="none" w:sz="0" w:space="0" w:color="auto"/>
      </w:divBdr>
    </w:div>
    <w:div w:id="1835366732">
      <w:bodyDiv w:val="1"/>
      <w:marLeft w:val="0"/>
      <w:marRight w:val="0"/>
      <w:marTop w:val="0"/>
      <w:marBottom w:val="0"/>
      <w:divBdr>
        <w:top w:val="none" w:sz="0" w:space="0" w:color="auto"/>
        <w:left w:val="none" w:sz="0" w:space="0" w:color="auto"/>
        <w:bottom w:val="none" w:sz="0" w:space="0" w:color="auto"/>
        <w:right w:val="none" w:sz="0" w:space="0" w:color="auto"/>
      </w:divBdr>
    </w:div>
    <w:div w:id="1890144194">
      <w:bodyDiv w:val="1"/>
      <w:marLeft w:val="0"/>
      <w:marRight w:val="0"/>
      <w:marTop w:val="0"/>
      <w:marBottom w:val="0"/>
      <w:divBdr>
        <w:top w:val="none" w:sz="0" w:space="0" w:color="auto"/>
        <w:left w:val="none" w:sz="0" w:space="0" w:color="auto"/>
        <w:bottom w:val="none" w:sz="0" w:space="0" w:color="auto"/>
        <w:right w:val="none" w:sz="0" w:space="0" w:color="auto"/>
      </w:divBdr>
    </w:div>
    <w:div w:id="1914581713">
      <w:bodyDiv w:val="1"/>
      <w:marLeft w:val="0"/>
      <w:marRight w:val="0"/>
      <w:marTop w:val="0"/>
      <w:marBottom w:val="0"/>
      <w:divBdr>
        <w:top w:val="none" w:sz="0" w:space="0" w:color="auto"/>
        <w:left w:val="none" w:sz="0" w:space="0" w:color="auto"/>
        <w:bottom w:val="none" w:sz="0" w:space="0" w:color="auto"/>
        <w:right w:val="none" w:sz="0" w:space="0" w:color="auto"/>
      </w:divBdr>
      <w:divsChild>
        <w:div w:id="659694787">
          <w:marLeft w:val="0"/>
          <w:marRight w:val="0"/>
          <w:marTop w:val="0"/>
          <w:marBottom w:val="0"/>
          <w:divBdr>
            <w:top w:val="none" w:sz="0" w:space="0" w:color="auto"/>
            <w:left w:val="none" w:sz="0" w:space="0" w:color="auto"/>
            <w:bottom w:val="none" w:sz="0" w:space="0" w:color="auto"/>
            <w:right w:val="none" w:sz="0" w:space="0" w:color="auto"/>
          </w:divBdr>
          <w:divsChild>
            <w:div w:id="1660117654">
              <w:marLeft w:val="0"/>
              <w:marRight w:val="0"/>
              <w:marTop w:val="0"/>
              <w:marBottom w:val="0"/>
              <w:divBdr>
                <w:top w:val="none" w:sz="0" w:space="0" w:color="auto"/>
                <w:left w:val="none" w:sz="0" w:space="0" w:color="auto"/>
                <w:bottom w:val="none" w:sz="0" w:space="0" w:color="auto"/>
                <w:right w:val="none" w:sz="0" w:space="0" w:color="auto"/>
              </w:divBdr>
              <w:divsChild>
                <w:div w:id="765808364">
                  <w:marLeft w:val="0"/>
                  <w:marRight w:val="0"/>
                  <w:marTop w:val="0"/>
                  <w:marBottom w:val="0"/>
                  <w:divBdr>
                    <w:top w:val="none" w:sz="0" w:space="0" w:color="auto"/>
                    <w:left w:val="none" w:sz="0" w:space="0" w:color="auto"/>
                    <w:bottom w:val="none" w:sz="0" w:space="0" w:color="auto"/>
                    <w:right w:val="none" w:sz="0" w:space="0" w:color="auto"/>
                  </w:divBdr>
                  <w:divsChild>
                    <w:div w:id="1511069532">
                      <w:marLeft w:val="0"/>
                      <w:marRight w:val="0"/>
                      <w:marTop w:val="0"/>
                      <w:marBottom w:val="0"/>
                      <w:divBdr>
                        <w:top w:val="none" w:sz="0" w:space="0" w:color="auto"/>
                        <w:left w:val="none" w:sz="0" w:space="0" w:color="auto"/>
                        <w:bottom w:val="none" w:sz="0" w:space="0" w:color="auto"/>
                        <w:right w:val="none" w:sz="0" w:space="0" w:color="auto"/>
                      </w:divBdr>
                    </w:div>
                  </w:divsChild>
                </w:div>
                <w:div w:id="504443360">
                  <w:marLeft w:val="0"/>
                  <w:marRight w:val="0"/>
                  <w:marTop w:val="0"/>
                  <w:marBottom w:val="0"/>
                  <w:divBdr>
                    <w:top w:val="none" w:sz="0" w:space="0" w:color="auto"/>
                    <w:left w:val="none" w:sz="0" w:space="0" w:color="auto"/>
                    <w:bottom w:val="none" w:sz="0" w:space="0" w:color="auto"/>
                    <w:right w:val="none" w:sz="0" w:space="0" w:color="auto"/>
                  </w:divBdr>
                  <w:divsChild>
                    <w:div w:id="1208487664">
                      <w:marLeft w:val="0"/>
                      <w:marRight w:val="0"/>
                      <w:marTop w:val="0"/>
                      <w:marBottom w:val="0"/>
                      <w:divBdr>
                        <w:top w:val="none" w:sz="0" w:space="0" w:color="auto"/>
                        <w:left w:val="none" w:sz="0" w:space="0" w:color="auto"/>
                        <w:bottom w:val="none" w:sz="0" w:space="0" w:color="auto"/>
                        <w:right w:val="none" w:sz="0" w:space="0" w:color="auto"/>
                      </w:divBdr>
                    </w:div>
                  </w:divsChild>
                </w:div>
                <w:div w:id="407728020">
                  <w:marLeft w:val="0"/>
                  <w:marRight w:val="0"/>
                  <w:marTop w:val="0"/>
                  <w:marBottom w:val="0"/>
                  <w:divBdr>
                    <w:top w:val="none" w:sz="0" w:space="0" w:color="auto"/>
                    <w:left w:val="none" w:sz="0" w:space="0" w:color="auto"/>
                    <w:bottom w:val="none" w:sz="0" w:space="0" w:color="auto"/>
                    <w:right w:val="none" w:sz="0" w:space="0" w:color="auto"/>
                  </w:divBdr>
                  <w:divsChild>
                    <w:div w:id="22171407">
                      <w:marLeft w:val="0"/>
                      <w:marRight w:val="0"/>
                      <w:marTop w:val="0"/>
                      <w:marBottom w:val="0"/>
                      <w:divBdr>
                        <w:top w:val="none" w:sz="0" w:space="0" w:color="auto"/>
                        <w:left w:val="none" w:sz="0" w:space="0" w:color="auto"/>
                        <w:bottom w:val="none" w:sz="0" w:space="0" w:color="auto"/>
                        <w:right w:val="none" w:sz="0" w:space="0" w:color="auto"/>
                      </w:divBdr>
                    </w:div>
                  </w:divsChild>
                </w:div>
                <w:div w:id="222378305">
                  <w:marLeft w:val="0"/>
                  <w:marRight w:val="0"/>
                  <w:marTop w:val="0"/>
                  <w:marBottom w:val="0"/>
                  <w:divBdr>
                    <w:top w:val="none" w:sz="0" w:space="0" w:color="auto"/>
                    <w:left w:val="none" w:sz="0" w:space="0" w:color="auto"/>
                    <w:bottom w:val="none" w:sz="0" w:space="0" w:color="auto"/>
                    <w:right w:val="none" w:sz="0" w:space="0" w:color="auto"/>
                  </w:divBdr>
                  <w:divsChild>
                    <w:div w:id="914434091">
                      <w:marLeft w:val="0"/>
                      <w:marRight w:val="0"/>
                      <w:marTop w:val="0"/>
                      <w:marBottom w:val="0"/>
                      <w:divBdr>
                        <w:top w:val="none" w:sz="0" w:space="0" w:color="auto"/>
                        <w:left w:val="none" w:sz="0" w:space="0" w:color="auto"/>
                        <w:bottom w:val="none" w:sz="0" w:space="0" w:color="auto"/>
                        <w:right w:val="none" w:sz="0" w:space="0" w:color="auto"/>
                      </w:divBdr>
                    </w:div>
                  </w:divsChild>
                </w:div>
                <w:div w:id="361637808">
                  <w:marLeft w:val="0"/>
                  <w:marRight w:val="0"/>
                  <w:marTop w:val="0"/>
                  <w:marBottom w:val="0"/>
                  <w:divBdr>
                    <w:top w:val="none" w:sz="0" w:space="0" w:color="auto"/>
                    <w:left w:val="none" w:sz="0" w:space="0" w:color="auto"/>
                    <w:bottom w:val="none" w:sz="0" w:space="0" w:color="auto"/>
                    <w:right w:val="none" w:sz="0" w:space="0" w:color="auto"/>
                  </w:divBdr>
                  <w:divsChild>
                    <w:div w:id="2133283276">
                      <w:marLeft w:val="0"/>
                      <w:marRight w:val="0"/>
                      <w:marTop w:val="0"/>
                      <w:marBottom w:val="0"/>
                      <w:divBdr>
                        <w:top w:val="none" w:sz="0" w:space="0" w:color="auto"/>
                        <w:left w:val="none" w:sz="0" w:space="0" w:color="auto"/>
                        <w:bottom w:val="none" w:sz="0" w:space="0" w:color="auto"/>
                        <w:right w:val="none" w:sz="0" w:space="0" w:color="auto"/>
                      </w:divBdr>
                    </w:div>
                  </w:divsChild>
                </w:div>
                <w:div w:id="633563925">
                  <w:marLeft w:val="0"/>
                  <w:marRight w:val="0"/>
                  <w:marTop w:val="0"/>
                  <w:marBottom w:val="0"/>
                  <w:divBdr>
                    <w:top w:val="none" w:sz="0" w:space="0" w:color="auto"/>
                    <w:left w:val="none" w:sz="0" w:space="0" w:color="auto"/>
                    <w:bottom w:val="none" w:sz="0" w:space="0" w:color="auto"/>
                    <w:right w:val="none" w:sz="0" w:space="0" w:color="auto"/>
                  </w:divBdr>
                  <w:divsChild>
                    <w:div w:id="276566802">
                      <w:marLeft w:val="0"/>
                      <w:marRight w:val="0"/>
                      <w:marTop w:val="0"/>
                      <w:marBottom w:val="0"/>
                      <w:divBdr>
                        <w:top w:val="none" w:sz="0" w:space="0" w:color="auto"/>
                        <w:left w:val="none" w:sz="0" w:space="0" w:color="auto"/>
                        <w:bottom w:val="none" w:sz="0" w:space="0" w:color="auto"/>
                        <w:right w:val="none" w:sz="0" w:space="0" w:color="auto"/>
                      </w:divBdr>
                    </w:div>
                  </w:divsChild>
                </w:div>
                <w:div w:id="257834693">
                  <w:marLeft w:val="0"/>
                  <w:marRight w:val="0"/>
                  <w:marTop w:val="0"/>
                  <w:marBottom w:val="0"/>
                  <w:divBdr>
                    <w:top w:val="none" w:sz="0" w:space="0" w:color="auto"/>
                    <w:left w:val="none" w:sz="0" w:space="0" w:color="auto"/>
                    <w:bottom w:val="none" w:sz="0" w:space="0" w:color="auto"/>
                    <w:right w:val="none" w:sz="0" w:space="0" w:color="auto"/>
                  </w:divBdr>
                  <w:divsChild>
                    <w:div w:id="1028795999">
                      <w:marLeft w:val="0"/>
                      <w:marRight w:val="0"/>
                      <w:marTop w:val="0"/>
                      <w:marBottom w:val="0"/>
                      <w:divBdr>
                        <w:top w:val="none" w:sz="0" w:space="0" w:color="auto"/>
                        <w:left w:val="none" w:sz="0" w:space="0" w:color="auto"/>
                        <w:bottom w:val="none" w:sz="0" w:space="0" w:color="auto"/>
                        <w:right w:val="none" w:sz="0" w:space="0" w:color="auto"/>
                      </w:divBdr>
                    </w:div>
                  </w:divsChild>
                </w:div>
                <w:div w:id="690225205">
                  <w:marLeft w:val="0"/>
                  <w:marRight w:val="0"/>
                  <w:marTop w:val="0"/>
                  <w:marBottom w:val="0"/>
                  <w:divBdr>
                    <w:top w:val="none" w:sz="0" w:space="0" w:color="auto"/>
                    <w:left w:val="none" w:sz="0" w:space="0" w:color="auto"/>
                    <w:bottom w:val="none" w:sz="0" w:space="0" w:color="auto"/>
                    <w:right w:val="none" w:sz="0" w:space="0" w:color="auto"/>
                  </w:divBdr>
                  <w:divsChild>
                    <w:div w:id="572351596">
                      <w:marLeft w:val="0"/>
                      <w:marRight w:val="0"/>
                      <w:marTop w:val="0"/>
                      <w:marBottom w:val="0"/>
                      <w:divBdr>
                        <w:top w:val="none" w:sz="0" w:space="0" w:color="auto"/>
                        <w:left w:val="none" w:sz="0" w:space="0" w:color="auto"/>
                        <w:bottom w:val="none" w:sz="0" w:space="0" w:color="auto"/>
                        <w:right w:val="none" w:sz="0" w:space="0" w:color="auto"/>
                      </w:divBdr>
                    </w:div>
                  </w:divsChild>
                </w:div>
                <w:div w:id="1120761205">
                  <w:marLeft w:val="0"/>
                  <w:marRight w:val="0"/>
                  <w:marTop w:val="0"/>
                  <w:marBottom w:val="0"/>
                  <w:divBdr>
                    <w:top w:val="none" w:sz="0" w:space="0" w:color="auto"/>
                    <w:left w:val="none" w:sz="0" w:space="0" w:color="auto"/>
                    <w:bottom w:val="none" w:sz="0" w:space="0" w:color="auto"/>
                    <w:right w:val="none" w:sz="0" w:space="0" w:color="auto"/>
                  </w:divBdr>
                  <w:divsChild>
                    <w:div w:id="1857428974">
                      <w:marLeft w:val="0"/>
                      <w:marRight w:val="0"/>
                      <w:marTop w:val="0"/>
                      <w:marBottom w:val="0"/>
                      <w:divBdr>
                        <w:top w:val="none" w:sz="0" w:space="0" w:color="auto"/>
                        <w:left w:val="none" w:sz="0" w:space="0" w:color="auto"/>
                        <w:bottom w:val="none" w:sz="0" w:space="0" w:color="auto"/>
                        <w:right w:val="none" w:sz="0" w:space="0" w:color="auto"/>
                      </w:divBdr>
                    </w:div>
                  </w:divsChild>
                </w:div>
                <w:div w:id="665086555">
                  <w:marLeft w:val="0"/>
                  <w:marRight w:val="0"/>
                  <w:marTop w:val="0"/>
                  <w:marBottom w:val="0"/>
                  <w:divBdr>
                    <w:top w:val="none" w:sz="0" w:space="0" w:color="auto"/>
                    <w:left w:val="none" w:sz="0" w:space="0" w:color="auto"/>
                    <w:bottom w:val="none" w:sz="0" w:space="0" w:color="auto"/>
                    <w:right w:val="none" w:sz="0" w:space="0" w:color="auto"/>
                  </w:divBdr>
                  <w:divsChild>
                    <w:div w:id="677735105">
                      <w:marLeft w:val="0"/>
                      <w:marRight w:val="0"/>
                      <w:marTop w:val="0"/>
                      <w:marBottom w:val="0"/>
                      <w:divBdr>
                        <w:top w:val="none" w:sz="0" w:space="0" w:color="auto"/>
                        <w:left w:val="none" w:sz="0" w:space="0" w:color="auto"/>
                        <w:bottom w:val="none" w:sz="0" w:space="0" w:color="auto"/>
                        <w:right w:val="none" w:sz="0" w:space="0" w:color="auto"/>
                      </w:divBdr>
                    </w:div>
                  </w:divsChild>
                </w:div>
                <w:div w:id="2144275551">
                  <w:marLeft w:val="0"/>
                  <w:marRight w:val="0"/>
                  <w:marTop w:val="0"/>
                  <w:marBottom w:val="0"/>
                  <w:divBdr>
                    <w:top w:val="none" w:sz="0" w:space="0" w:color="auto"/>
                    <w:left w:val="none" w:sz="0" w:space="0" w:color="auto"/>
                    <w:bottom w:val="none" w:sz="0" w:space="0" w:color="auto"/>
                    <w:right w:val="none" w:sz="0" w:space="0" w:color="auto"/>
                  </w:divBdr>
                  <w:divsChild>
                    <w:div w:id="1249194758">
                      <w:marLeft w:val="0"/>
                      <w:marRight w:val="0"/>
                      <w:marTop w:val="0"/>
                      <w:marBottom w:val="0"/>
                      <w:divBdr>
                        <w:top w:val="none" w:sz="0" w:space="0" w:color="auto"/>
                        <w:left w:val="none" w:sz="0" w:space="0" w:color="auto"/>
                        <w:bottom w:val="none" w:sz="0" w:space="0" w:color="auto"/>
                        <w:right w:val="none" w:sz="0" w:space="0" w:color="auto"/>
                      </w:divBdr>
                    </w:div>
                  </w:divsChild>
                </w:div>
                <w:div w:id="198472778">
                  <w:marLeft w:val="0"/>
                  <w:marRight w:val="0"/>
                  <w:marTop w:val="0"/>
                  <w:marBottom w:val="0"/>
                  <w:divBdr>
                    <w:top w:val="none" w:sz="0" w:space="0" w:color="auto"/>
                    <w:left w:val="none" w:sz="0" w:space="0" w:color="auto"/>
                    <w:bottom w:val="none" w:sz="0" w:space="0" w:color="auto"/>
                    <w:right w:val="none" w:sz="0" w:space="0" w:color="auto"/>
                  </w:divBdr>
                  <w:divsChild>
                    <w:div w:id="668170062">
                      <w:marLeft w:val="0"/>
                      <w:marRight w:val="0"/>
                      <w:marTop w:val="0"/>
                      <w:marBottom w:val="0"/>
                      <w:divBdr>
                        <w:top w:val="none" w:sz="0" w:space="0" w:color="auto"/>
                        <w:left w:val="none" w:sz="0" w:space="0" w:color="auto"/>
                        <w:bottom w:val="none" w:sz="0" w:space="0" w:color="auto"/>
                        <w:right w:val="none" w:sz="0" w:space="0" w:color="auto"/>
                      </w:divBdr>
                    </w:div>
                  </w:divsChild>
                </w:div>
                <w:div w:id="1143891936">
                  <w:marLeft w:val="0"/>
                  <w:marRight w:val="0"/>
                  <w:marTop w:val="0"/>
                  <w:marBottom w:val="0"/>
                  <w:divBdr>
                    <w:top w:val="none" w:sz="0" w:space="0" w:color="auto"/>
                    <w:left w:val="none" w:sz="0" w:space="0" w:color="auto"/>
                    <w:bottom w:val="none" w:sz="0" w:space="0" w:color="auto"/>
                    <w:right w:val="none" w:sz="0" w:space="0" w:color="auto"/>
                  </w:divBdr>
                  <w:divsChild>
                    <w:div w:id="1986624249">
                      <w:marLeft w:val="0"/>
                      <w:marRight w:val="0"/>
                      <w:marTop w:val="0"/>
                      <w:marBottom w:val="0"/>
                      <w:divBdr>
                        <w:top w:val="none" w:sz="0" w:space="0" w:color="auto"/>
                        <w:left w:val="none" w:sz="0" w:space="0" w:color="auto"/>
                        <w:bottom w:val="none" w:sz="0" w:space="0" w:color="auto"/>
                        <w:right w:val="none" w:sz="0" w:space="0" w:color="auto"/>
                      </w:divBdr>
                    </w:div>
                  </w:divsChild>
                </w:div>
                <w:div w:id="1774786215">
                  <w:marLeft w:val="0"/>
                  <w:marRight w:val="0"/>
                  <w:marTop w:val="0"/>
                  <w:marBottom w:val="0"/>
                  <w:divBdr>
                    <w:top w:val="none" w:sz="0" w:space="0" w:color="auto"/>
                    <w:left w:val="none" w:sz="0" w:space="0" w:color="auto"/>
                    <w:bottom w:val="none" w:sz="0" w:space="0" w:color="auto"/>
                    <w:right w:val="none" w:sz="0" w:space="0" w:color="auto"/>
                  </w:divBdr>
                  <w:divsChild>
                    <w:div w:id="565804344">
                      <w:marLeft w:val="0"/>
                      <w:marRight w:val="0"/>
                      <w:marTop w:val="0"/>
                      <w:marBottom w:val="0"/>
                      <w:divBdr>
                        <w:top w:val="none" w:sz="0" w:space="0" w:color="auto"/>
                        <w:left w:val="none" w:sz="0" w:space="0" w:color="auto"/>
                        <w:bottom w:val="none" w:sz="0" w:space="0" w:color="auto"/>
                        <w:right w:val="none" w:sz="0" w:space="0" w:color="auto"/>
                      </w:divBdr>
                    </w:div>
                  </w:divsChild>
                </w:div>
                <w:div w:id="2002661309">
                  <w:marLeft w:val="0"/>
                  <w:marRight w:val="0"/>
                  <w:marTop w:val="0"/>
                  <w:marBottom w:val="0"/>
                  <w:divBdr>
                    <w:top w:val="none" w:sz="0" w:space="0" w:color="auto"/>
                    <w:left w:val="none" w:sz="0" w:space="0" w:color="auto"/>
                    <w:bottom w:val="none" w:sz="0" w:space="0" w:color="auto"/>
                    <w:right w:val="none" w:sz="0" w:space="0" w:color="auto"/>
                  </w:divBdr>
                  <w:divsChild>
                    <w:div w:id="231544169">
                      <w:marLeft w:val="0"/>
                      <w:marRight w:val="0"/>
                      <w:marTop w:val="0"/>
                      <w:marBottom w:val="0"/>
                      <w:divBdr>
                        <w:top w:val="none" w:sz="0" w:space="0" w:color="auto"/>
                        <w:left w:val="none" w:sz="0" w:space="0" w:color="auto"/>
                        <w:bottom w:val="none" w:sz="0" w:space="0" w:color="auto"/>
                        <w:right w:val="none" w:sz="0" w:space="0" w:color="auto"/>
                      </w:divBdr>
                    </w:div>
                  </w:divsChild>
                </w:div>
                <w:div w:id="362023089">
                  <w:marLeft w:val="0"/>
                  <w:marRight w:val="0"/>
                  <w:marTop w:val="0"/>
                  <w:marBottom w:val="0"/>
                  <w:divBdr>
                    <w:top w:val="none" w:sz="0" w:space="0" w:color="auto"/>
                    <w:left w:val="none" w:sz="0" w:space="0" w:color="auto"/>
                    <w:bottom w:val="none" w:sz="0" w:space="0" w:color="auto"/>
                    <w:right w:val="none" w:sz="0" w:space="0" w:color="auto"/>
                  </w:divBdr>
                  <w:divsChild>
                    <w:div w:id="2069381819">
                      <w:marLeft w:val="0"/>
                      <w:marRight w:val="0"/>
                      <w:marTop w:val="0"/>
                      <w:marBottom w:val="0"/>
                      <w:divBdr>
                        <w:top w:val="none" w:sz="0" w:space="0" w:color="auto"/>
                        <w:left w:val="none" w:sz="0" w:space="0" w:color="auto"/>
                        <w:bottom w:val="none" w:sz="0" w:space="0" w:color="auto"/>
                        <w:right w:val="none" w:sz="0" w:space="0" w:color="auto"/>
                      </w:divBdr>
                    </w:div>
                  </w:divsChild>
                </w:div>
                <w:div w:id="533464168">
                  <w:marLeft w:val="0"/>
                  <w:marRight w:val="0"/>
                  <w:marTop w:val="0"/>
                  <w:marBottom w:val="0"/>
                  <w:divBdr>
                    <w:top w:val="none" w:sz="0" w:space="0" w:color="auto"/>
                    <w:left w:val="none" w:sz="0" w:space="0" w:color="auto"/>
                    <w:bottom w:val="none" w:sz="0" w:space="0" w:color="auto"/>
                    <w:right w:val="none" w:sz="0" w:space="0" w:color="auto"/>
                  </w:divBdr>
                  <w:divsChild>
                    <w:div w:id="1983385722">
                      <w:marLeft w:val="0"/>
                      <w:marRight w:val="0"/>
                      <w:marTop w:val="0"/>
                      <w:marBottom w:val="0"/>
                      <w:divBdr>
                        <w:top w:val="none" w:sz="0" w:space="0" w:color="auto"/>
                        <w:left w:val="none" w:sz="0" w:space="0" w:color="auto"/>
                        <w:bottom w:val="none" w:sz="0" w:space="0" w:color="auto"/>
                        <w:right w:val="none" w:sz="0" w:space="0" w:color="auto"/>
                      </w:divBdr>
                    </w:div>
                  </w:divsChild>
                </w:div>
                <w:div w:id="562374027">
                  <w:marLeft w:val="0"/>
                  <w:marRight w:val="0"/>
                  <w:marTop w:val="0"/>
                  <w:marBottom w:val="0"/>
                  <w:divBdr>
                    <w:top w:val="none" w:sz="0" w:space="0" w:color="auto"/>
                    <w:left w:val="none" w:sz="0" w:space="0" w:color="auto"/>
                    <w:bottom w:val="none" w:sz="0" w:space="0" w:color="auto"/>
                    <w:right w:val="none" w:sz="0" w:space="0" w:color="auto"/>
                  </w:divBdr>
                  <w:divsChild>
                    <w:div w:id="402028833">
                      <w:marLeft w:val="0"/>
                      <w:marRight w:val="0"/>
                      <w:marTop w:val="0"/>
                      <w:marBottom w:val="0"/>
                      <w:divBdr>
                        <w:top w:val="none" w:sz="0" w:space="0" w:color="auto"/>
                        <w:left w:val="none" w:sz="0" w:space="0" w:color="auto"/>
                        <w:bottom w:val="none" w:sz="0" w:space="0" w:color="auto"/>
                        <w:right w:val="none" w:sz="0" w:space="0" w:color="auto"/>
                      </w:divBdr>
                    </w:div>
                  </w:divsChild>
                </w:div>
                <w:div w:id="1298604884">
                  <w:marLeft w:val="0"/>
                  <w:marRight w:val="0"/>
                  <w:marTop w:val="0"/>
                  <w:marBottom w:val="0"/>
                  <w:divBdr>
                    <w:top w:val="none" w:sz="0" w:space="0" w:color="auto"/>
                    <w:left w:val="none" w:sz="0" w:space="0" w:color="auto"/>
                    <w:bottom w:val="none" w:sz="0" w:space="0" w:color="auto"/>
                    <w:right w:val="none" w:sz="0" w:space="0" w:color="auto"/>
                  </w:divBdr>
                  <w:divsChild>
                    <w:div w:id="1564565182">
                      <w:marLeft w:val="0"/>
                      <w:marRight w:val="0"/>
                      <w:marTop w:val="0"/>
                      <w:marBottom w:val="0"/>
                      <w:divBdr>
                        <w:top w:val="none" w:sz="0" w:space="0" w:color="auto"/>
                        <w:left w:val="none" w:sz="0" w:space="0" w:color="auto"/>
                        <w:bottom w:val="none" w:sz="0" w:space="0" w:color="auto"/>
                        <w:right w:val="none" w:sz="0" w:space="0" w:color="auto"/>
                      </w:divBdr>
                    </w:div>
                  </w:divsChild>
                </w:div>
                <w:div w:id="1113478238">
                  <w:marLeft w:val="0"/>
                  <w:marRight w:val="0"/>
                  <w:marTop w:val="0"/>
                  <w:marBottom w:val="0"/>
                  <w:divBdr>
                    <w:top w:val="none" w:sz="0" w:space="0" w:color="auto"/>
                    <w:left w:val="none" w:sz="0" w:space="0" w:color="auto"/>
                    <w:bottom w:val="none" w:sz="0" w:space="0" w:color="auto"/>
                    <w:right w:val="none" w:sz="0" w:space="0" w:color="auto"/>
                  </w:divBdr>
                  <w:divsChild>
                    <w:div w:id="1322927257">
                      <w:marLeft w:val="0"/>
                      <w:marRight w:val="0"/>
                      <w:marTop w:val="0"/>
                      <w:marBottom w:val="0"/>
                      <w:divBdr>
                        <w:top w:val="none" w:sz="0" w:space="0" w:color="auto"/>
                        <w:left w:val="none" w:sz="0" w:space="0" w:color="auto"/>
                        <w:bottom w:val="none" w:sz="0" w:space="0" w:color="auto"/>
                        <w:right w:val="none" w:sz="0" w:space="0" w:color="auto"/>
                      </w:divBdr>
                    </w:div>
                  </w:divsChild>
                </w:div>
                <w:div w:id="5834156">
                  <w:marLeft w:val="0"/>
                  <w:marRight w:val="0"/>
                  <w:marTop w:val="0"/>
                  <w:marBottom w:val="0"/>
                  <w:divBdr>
                    <w:top w:val="none" w:sz="0" w:space="0" w:color="auto"/>
                    <w:left w:val="none" w:sz="0" w:space="0" w:color="auto"/>
                    <w:bottom w:val="none" w:sz="0" w:space="0" w:color="auto"/>
                    <w:right w:val="none" w:sz="0" w:space="0" w:color="auto"/>
                  </w:divBdr>
                  <w:divsChild>
                    <w:div w:id="811824813">
                      <w:marLeft w:val="0"/>
                      <w:marRight w:val="0"/>
                      <w:marTop w:val="0"/>
                      <w:marBottom w:val="0"/>
                      <w:divBdr>
                        <w:top w:val="none" w:sz="0" w:space="0" w:color="auto"/>
                        <w:left w:val="none" w:sz="0" w:space="0" w:color="auto"/>
                        <w:bottom w:val="none" w:sz="0" w:space="0" w:color="auto"/>
                        <w:right w:val="none" w:sz="0" w:space="0" w:color="auto"/>
                      </w:divBdr>
                    </w:div>
                  </w:divsChild>
                </w:div>
                <w:div w:id="47147758">
                  <w:marLeft w:val="0"/>
                  <w:marRight w:val="0"/>
                  <w:marTop w:val="0"/>
                  <w:marBottom w:val="0"/>
                  <w:divBdr>
                    <w:top w:val="none" w:sz="0" w:space="0" w:color="auto"/>
                    <w:left w:val="none" w:sz="0" w:space="0" w:color="auto"/>
                    <w:bottom w:val="none" w:sz="0" w:space="0" w:color="auto"/>
                    <w:right w:val="none" w:sz="0" w:space="0" w:color="auto"/>
                  </w:divBdr>
                  <w:divsChild>
                    <w:div w:id="4364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67464">
      <w:bodyDiv w:val="1"/>
      <w:marLeft w:val="0"/>
      <w:marRight w:val="0"/>
      <w:marTop w:val="0"/>
      <w:marBottom w:val="0"/>
      <w:divBdr>
        <w:top w:val="none" w:sz="0" w:space="0" w:color="auto"/>
        <w:left w:val="none" w:sz="0" w:space="0" w:color="auto"/>
        <w:bottom w:val="none" w:sz="0" w:space="0" w:color="auto"/>
        <w:right w:val="none" w:sz="0" w:space="0" w:color="auto"/>
      </w:divBdr>
    </w:div>
    <w:div w:id="2023238906">
      <w:bodyDiv w:val="1"/>
      <w:marLeft w:val="0"/>
      <w:marRight w:val="0"/>
      <w:marTop w:val="0"/>
      <w:marBottom w:val="0"/>
      <w:divBdr>
        <w:top w:val="none" w:sz="0" w:space="0" w:color="auto"/>
        <w:left w:val="none" w:sz="0" w:space="0" w:color="auto"/>
        <w:bottom w:val="none" w:sz="0" w:space="0" w:color="auto"/>
        <w:right w:val="none" w:sz="0" w:space="0" w:color="auto"/>
      </w:divBdr>
    </w:div>
    <w:div w:id="21414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s.cpva.lt/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agrants@cpva.lt" TargetMode="External"/><Relationship Id="rId5" Type="http://schemas.openxmlformats.org/officeDocument/2006/relationships/webSettings" Target="webSettings.xml"/><Relationship Id="rId10" Type="http://schemas.openxmlformats.org/officeDocument/2006/relationships/hyperlink" Target="https://www.eeagrants.lt/var/files/dms2/Konkursin%C4%97s%20parai%C5%A1kos%20rengimas%2C%20teikimas%20ir%20tikslinimas_compressed%20(1).pdf" TargetMode="External"/><Relationship Id="rId4" Type="http://schemas.openxmlformats.org/officeDocument/2006/relationships/settings" Target="settings.xml"/><Relationship Id="rId9" Type="http://schemas.openxmlformats.org/officeDocument/2006/relationships/hyperlink" Target="https://www.eeagrants.lt/var/files/dms/Prisijungimas%20prie%20DMS(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C96B-8E6C-4E54-9EC8-348EF1C8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5749</Words>
  <Characters>3278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Oksana Ščerbickienė</cp:lastModifiedBy>
  <cp:revision>2</cp:revision>
  <cp:lastPrinted>2020-03-02T10:58:00Z</cp:lastPrinted>
  <dcterms:created xsi:type="dcterms:W3CDTF">2020-06-02T09:46:00Z</dcterms:created>
  <dcterms:modified xsi:type="dcterms:W3CDTF">2020-06-02T09:46:00Z</dcterms:modified>
</cp:coreProperties>
</file>